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14B" w:rsidRDefault="00D105D4" w:rsidP="00EA634D">
      <w:pPr>
        <w:autoSpaceDE w:val="0"/>
        <w:autoSpaceDN w:val="0"/>
        <w:adjustRightInd w:val="0"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cs="宋体" w:hint="eastAsia"/>
          <w:b/>
          <w:bCs/>
          <w:color w:val="000000"/>
          <w:kern w:val="0"/>
          <w:szCs w:val="21"/>
        </w:rPr>
        <w:t>地下室外墙计算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(DQ-</w:t>
      </w:r>
      <w:r w:rsidR="00B12ED0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)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b/>
          <w:bCs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b/>
          <w:bCs/>
          <w:color w:val="000000"/>
          <w:kern w:val="0"/>
          <w:szCs w:val="21"/>
        </w:rPr>
        <w:t xml:space="preserve">1 </w:t>
      </w:r>
      <w:r>
        <w:rPr>
          <w:rFonts w:ascii="宋体" w:eastAsia="宋体" w:cs="宋体" w:hint="eastAsia"/>
          <w:b/>
          <w:bCs/>
          <w:color w:val="000000"/>
          <w:kern w:val="0"/>
          <w:szCs w:val="21"/>
        </w:rPr>
        <w:t>基本资料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1.1 </w:t>
      </w:r>
      <w:r>
        <w:rPr>
          <w:rFonts w:ascii="宋体" w:eastAsia="宋体" w:cs="宋体" w:hint="eastAsia"/>
          <w:color w:val="000000"/>
          <w:kern w:val="0"/>
          <w:szCs w:val="21"/>
        </w:rPr>
        <w:t>几何信息</w:t>
      </w:r>
    </w:p>
    <w:tbl>
      <w:tblPr>
        <w:tblW w:w="0" w:type="auto"/>
        <w:tblInd w:w="106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6"/>
        <w:gridCol w:w="1108"/>
        <w:gridCol w:w="1846"/>
        <w:gridCol w:w="1108"/>
      </w:tblGrid>
      <w:tr w:rsidR="0021214B">
        <w:trPr>
          <w:trHeight w:val="400"/>
        </w:trPr>
        <w:tc>
          <w:tcPr>
            <w:tcW w:w="18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地下室层数</w:t>
            </w:r>
          </w:p>
        </w:tc>
        <w:tc>
          <w:tcPr>
            <w:tcW w:w="11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8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地下室顶标高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(m)</w:t>
            </w:r>
          </w:p>
        </w:tc>
        <w:tc>
          <w:tcPr>
            <w:tcW w:w="11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0.000</w:t>
            </w:r>
          </w:p>
        </w:tc>
      </w:tr>
      <w:tr w:rsidR="0021214B">
        <w:trPr>
          <w:trHeight w:val="400"/>
        </w:trPr>
        <w:tc>
          <w:tcPr>
            <w:tcW w:w="1846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墙宽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L(m)</w:t>
            </w:r>
          </w:p>
        </w:tc>
        <w:tc>
          <w:tcPr>
            <w:tcW w:w="110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Pr="00556CB5" w:rsidRDefault="00556CB5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  <w:r w:rsidR="00D105D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0.000</w:t>
            </w:r>
          </w:p>
        </w:tc>
        <w:tc>
          <w:tcPr>
            <w:tcW w:w="184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外地坪标高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(m)</w:t>
            </w:r>
          </w:p>
        </w:tc>
        <w:tc>
          <w:tcPr>
            <w:tcW w:w="1108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-0.300</w:t>
            </w:r>
          </w:p>
        </w:tc>
      </w:tr>
    </w:tbl>
    <w:p w:rsidR="0021214B" w:rsidRDefault="0021214B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Cs w:val="21"/>
        </w:rPr>
        <w:t>层高表</w:t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64"/>
        <w:gridCol w:w="2237"/>
        <w:gridCol w:w="1864"/>
      </w:tblGrid>
      <w:tr w:rsidR="0021214B">
        <w:trPr>
          <w:trHeight w:val="400"/>
        </w:trPr>
        <w:tc>
          <w:tcPr>
            <w:tcW w:w="18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层</w:t>
            </w:r>
          </w:p>
        </w:tc>
        <w:tc>
          <w:tcPr>
            <w:tcW w:w="22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层高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(m)</w:t>
            </w:r>
          </w:p>
        </w:tc>
        <w:tc>
          <w:tcPr>
            <w:tcW w:w="186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外墙厚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(mm)</w:t>
            </w:r>
          </w:p>
        </w:tc>
      </w:tr>
      <w:tr w:rsidR="0021214B">
        <w:trPr>
          <w:trHeight w:val="400"/>
        </w:trPr>
        <w:tc>
          <w:tcPr>
            <w:tcW w:w="1864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-1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层</w:t>
            </w:r>
          </w:p>
        </w:tc>
        <w:tc>
          <w:tcPr>
            <w:tcW w:w="223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6.300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300</w:t>
            </w:r>
          </w:p>
        </w:tc>
      </w:tr>
    </w:tbl>
    <w:p w:rsidR="0021214B" w:rsidRDefault="0021214B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21214B" w:rsidRDefault="0021214B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Cs w:val="21"/>
        </w:rPr>
        <w:t>板边支撑条件表</w:t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491"/>
        <w:gridCol w:w="1491"/>
        <w:gridCol w:w="1491"/>
        <w:gridCol w:w="1491"/>
      </w:tblGrid>
      <w:tr w:rsidR="0021214B">
        <w:trPr>
          <w:trHeight w:val="400"/>
        </w:trPr>
        <w:tc>
          <w:tcPr>
            <w:tcW w:w="14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板边</w:t>
            </w:r>
          </w:p>
        </w:tc>
        <w:tc>
          <w:tcPr>
            <w:tcW w:w="14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顶边</w:t>
            </w:r>
          </w:p>
        </w:tc>
        <w:tc>
          <w:tcPr>
            <w:tcW w:w="14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底边</w:t>
            </w:r>
          </w:p>
        </w:tc>
        <w:tc>
          <w:tcPr>
            <w:tcW w:w="14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侧边</w:t>
            </w:r>
          </w:p>
        </w:tc>
      </w:tr>
      <w:tr w:rsidR="0021214B">
        <w:trPr>
          <w:trHeight w:val="400"/>
        </w:trPr>
        <w:tc>
          <w:tcPr>
            <w:tcW w:w="1491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支承方式</w:t>
            </w:r>
          </w:p>
        </w:tc>
        <w:tc>
          <w:tcPr>
            <w:tcW w:w="149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简支</w:t>
            </w:r>
          </w:p>
        </w:tc>
        <w:tc>
          <w:tcPr>
            <w:tcW w:w="149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固定</w:t>
            </w:r>
          </w:p>
        </w:tc>
        <w:tc>
          <w:tcPr>
            <w:tcW w:w="1491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自由</w:t>
            </w:r>
          </w:p>
        </w:tc>
      </w:tr>
    </w:tbl>
    <w:p w:rsidR="0021214B" w:rsidRDefault="0021214B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21214B" w:rsidRDefault="00004A6C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/>
          <w:noProof/>
          <w:kern w:val="0"/>
          <w:sz w:val="24"/>
          <w:szCs w:val="24"/>
        </w:rPr>
        <w:drawing>
          <wp:inline distT="0" distB="0" distL="0" distR="0">
            <wp:extent cx="5400675" cy="28289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1.2 </w:t>
      </w:r>
      <w:r>
        <w:rPr>
          <w:rFonts w:ascii="宋体" w:eastAsia="宋体" w:cs="宋体" w:hint="eastAsia"/>
          <w:color w:val="000000"/>
          <w:kern w:val="0"/>
          <w:szCs w:val="21"/>
        </w:rPr>
        <w:t>荷载信息</w:t>
      </w:r>
    </w:p>
    <w:tbl>
      <w:tblPr>
        <w:tblW w:w="0" w:type="auto"/>
        <w:tblInd w:w="106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3283"/>
        <w:gridCol w:w="2626"/>
      </w:tblGrid>
      <w:tr w:rsidR="0021214B">
        <w:trPr>
          <w:trHeight w:val="400"/>
        </w:trPr>
        <w:tc>
          <w:tcPr>
            <w:tcW w:w="328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土压力计算方法</w:t>
            </w:r>
          </w:p>
        </w:tc>
        <w:tc>
          <w:tcPr>
            <w:tcW w:w="26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静止土压力</w:t>
            </w:r>
          </w:p>
        </w:tc>
      </w:tr>
      <w:tr w:rsidR="0021214B">
        <w:trPr>
          <w:trHeight w:val="400"/>
        </w:trPr>
        <w:tc>
          <w:tcPr>
            <w:tcW w:w="3283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静止土压力系数</w:t>
            </w:r>
          </w:p>
        </w:tc>
        <w:tc>
          <w:tcPr>
            <w:tcW w:w="2626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0.500</w:t>
            </w:r>
          </w:p>
        </w:tc>
      </w:tr>
      <w:tr w:rsidR="0021214B">
        <w:trPr>
          <w:trHeight w:val="400"/>
        </w:trPr>
        <w:tc>
          <w:tcPr>
            <w:tcW w:w="3283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水土侧压计算</w:t>
            </w:r>
          </w:p>
        </w:tc>
        <w:tc>
          <w:tcPr>
            <w:tcW w:w="2626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水土分算</w:t>
            </w:r>
          </w:p>
        </w:tc>
      </w:tr>
      <w:tr w:rsidR="0021214B">
        <w:trPr>
          <w:trHeight w:val="400"/>
        </w:trPr>
        <w:tc>
          <w:tcPr>
            <w:tcW w:w="3283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地下水压是否调整</w:t>
            </w:r>
          </w:p>
        </w:tc>
        <w:tc>
          <w:tcPr>
            <w:tcW w:w="2626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ㄨ</w:t>
            </w:r>
          </w:p>
        </w:tc>
      </w:tr>
    </w:tbl>
    <w:p w:rsidR="0021214B" w:rsidRDefault="0021214B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tbl>
      <w:tblPr>
        <w:tblW w:w="0" w:type="auto"/>
        <w:tblInd w:w="106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3283"/>
        <w:gridCol w:w="2626"/>
      </w:tblGrid>
      <w:tr w:rsidR="0021214B">
        <w:trPr>
          <w:trHeight w:val="400"/>
        </w:trPr>
        <w:tc>
          <w:tcPr>
            <w:tcW w:w="328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地下水埋深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(m)</w:t>
            </w:r>
          </w:p>
        </w:tc>
        <w:tc>
          <w:tcPr>
            <w:tcW w:w="26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8.000</w:t>
            </w:r>
          </w:p>
        </w:tc>
      </w:tr>
      <w:tr w:rsidR="0021214B">
        <w:trPr>
          <w:trHeight w:val="400"/>
        </w:trPr>
        <w:tc>
          <w:tcPr>
            <w:tcW w:w="3283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土天然容重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(kN/m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vertAlign w:val="superscript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2626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18.00</w:t>
            </w:r>
          </w:p>
        </w:tc>
      </w:tr>
      <w:tr w:rsidR="0021214B">
        <w:trPr>
          <w:trHeight w:val="400"/>
        </w:trPr>
        <w:tc>
          <w:tcPr>
            <w:tcW w:w="3283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土饱和容重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(kN/m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vertAlign w:val="superscript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2626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20.00</w:t>
            </w:r>
          </w:p>
        </w:tc>
      </w:tr>
    </w:tbl>
    <w:p w:rsidR="0021214B" w:rsidRDefault="0021214B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tbl>
      <w:tblPr>
        <w:tblW w:w="0" w:type="auto"/>
        <w:tblInd w:w="106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2134"/>
        <w:gridCol w:w="820"/>
        <w:gridCol w:w="2134"/>
        <w:gridCol w:w="820"/>
      </w:tblGrid>
      <w:tr w:rsidR="0021214B">
        <w:trPr>
          <w:trHeight w:val="400"/>
        </w:trPr>
        <w:tc>
          <w:tcPr>
            <w:tcW w:w="2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上部恒载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平时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(kN/m)</w:t>
            </w:r>
          </w:p>
        </w:tc>
        <w:tc>
          <w:tcPr>
            <w:tcW w:w="8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50.00</w:t>
            </w:r>
          </w:p>
        </w:tc>
        <w:tc>
          <w:tcPr>
            <w:tcW w:w="2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上部活载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平时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(kN/m)</w:t>
            </w:r>
          </w:p>
        </w:tc>
        <w:tc>
          <w:tcPr>
            <w:tcW w:w="8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50.00</w:t>
            </w:r>
          </w:p>
        </w:tc>
      </w:tr>
      <w:tr w:rsidR="0021214B">
        <w:trPr>
          <w:trHeight w:val="400"/>
        </w:trPr>
        <w:tc>
          <w:tcPr>
            <w:tcW w:w="2134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上部恒载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战时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(kN/m)</w:t>
            </w:r>
          </w:p>
        </w:tc>
        <w:tc>
          <w:tcPr>
            <w:tcW w:w="82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---</w:t>
            </w:r>
          </w:p>
        </w:tc>
        <w:tc>
          <w:tcPr>
            <w:tcW w:w="213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地面活载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平时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(kPa)</w:t>
            </w:r>
          </w:p>
        </w:tc>
        <w:tc>
          <w:tcPr>
            <w:tcW w:w="82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4.00</w:t>
            </w:r>
          </w:p>
        </w:tc>
      </w:tr>
    </w:tbl>
    <w:p w:rsidR="0021214B" w:rsidRDefault="0021214B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1.3 </w:t>
      </w:r>
      <w:r>
        <w:rPr>
          <w:rFonts w:ascii="宋体" w:eastAsia="宋体" w:cs="宋体" w:hint="eastAsia"/>
          <w:color w:val="000000"/>
          <w:kern w:val="0"/>
          <w:szCs w:val="21"/>
        </w:rPr>
        <w:t>配筋信息</w:t>
      </w:r>
    </w:p>
    <w:tbl>
      <w:tblPr>
        <w:tblW w:w="0" w:type="auto"/>
        <w:tblInd w:w="106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799"/>
        <w:gridCol w:w="1259"/>
        <w:gridCol w:w="1799"/>
        <w:gridCol w:w="1619"/>
      </w:tblGrid>
      <w:tr w:rsidR="0021214B">
        <w:trPr>
          <w:trHeight w:val="400"/>
        </w:trPr>
        <w:tc>
          <w:tcPr>
            <w:tcW w:w="179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砼强度等级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C30</w:t>
            </w:r>
          </w:p>
        </w:tc>
        <w:tc>
          <w:tcPr>
            <w:tcW w:w="17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配筋调整系数</w:t>
            </w:r>
          </w:p>
        </w:tc>
        <w:tc>
          <w:tcPr>
            <w:tcW w:w="16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1.2</w:t>
            </w:r>
          </w:p>
        </w:tc>
      </w:tr>
      <w:tr w:rsidR="0021214B">
        <w:trPr>
          <w:trHeight w:val="400"/>
        </w:trPr>
        <w:tc>
          <w:tcPr>
            <w:tcW w:w="17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钢筋级别</w:t>
            </w:r>
          </w:p>
        </w:tc>
        <w:tc>
          <w:tcPr>
            <w:tcW w:w="12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HRB400</w:t>
            </w:r>
          </w:p>
        </w:tc>
        <w:tc>
          <w:tcPr>
            <w:tcW w:w="1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竖向配筋方法</w:t>
            </w:r>
          </w:p>
        </w:tc>
        <w:tc>
          <w:tcPr>
            <w:tcW w:w="161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纯弯压弯取大</w:t>
            </w:r>
          </w:p>
        </w:tc>
      </w:tr>
      <w:tr w:rsidR="0021214B">
        <w:trPr>
          <w:trHeight w:val="400"/>
        </w:trPr>
        <w:tc>
          <w:tcPr>
            <w:tcW w:w="17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外纵筋保护层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(mm)</w:t>
            </w:r>
          </w:p>
        </w:tc>
        <w:tc>
          <w:tcPr>
            <w:tcW w:w="12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竖向配筋方式</w:t>
            </w:r>
          </w:p>
        </w:tc>
        <w:tc>
          <w:tcPr>
            <w:tcW w:w="161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对称</w:t>
            </w:r>
          </w:p>
        </w:tc>
      </w:tr>
      <w:tr w:rsidR="0021214B">
        <w:trPr>
          <w:trHeight w:val="400"/>
        </w:trPr>
        <w:tc>
          <w:tcPr>
            <w:tcW w:w="17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内纵筋保护层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(mm)</w:t>
            </w:r>
          </w:p>
        </w:tc>
        <w:tc>
          <w:tcPr>
            <w:tcW w:w="12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裂缝限值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(mm)</w:t>
            </w:r>
          </w:p>
        </w:tc>
        <w:tc>
          <w:tcPr>
            <w:tcW w:w="161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0.30</w:t>
            </w:r>
          </w:p>
        </w:tc>
      </w:tr>
      <w:tr w:rsidR="0021214B">
        <w:trPr>
          <w:trHeight w:val="400"/>
        </w:trPr>
        <w:tc>
          <w:tcPr>
            <w:tcW w:w="17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泊松比</w:t>
            </w:r>
          </w:p>
        </w:tc>
        <w:tc>
          <w:tcPr>
            <w:tcW w:w="12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0.20</w:t>
            </w:r>
          </w:p>
        </w:tc>
        <w:tc>
          <w:tcPr>
            <w:tcW w:w="1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裂缝控制配筋</w:t>
            </w:r>
          </w:p>
        </w:tc>
        <w:tc>
          <w:tcPr>
            <w:tcW w:w="161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√</w:t>
            </w:r>
          </w:p>
        </w:tc>
      </w:tr>
      <w:tr w:rsidR="0021214B">
        <w:trPr>
          <w:trHeight w:val="400"/>
        </w:trPr>
        <w:tc>
          <w:tcPr>
            <w:tcW w:w="1799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考虑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p-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δ效应</w:t>
            </w:r>
          </w:p>
        </w:tc>
        <w:tc>
          <w:tcPr>
            <w:tcW w:w="125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ㄨ</w:t>
            </w:r>
          </w:p>
        </w:tc>
        <w:tc>
          <w:tcPr>
            <w:tcW w:w="17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</w:tr>
    </w:tbl>
    <w:p w:rsidR="0021214B" w:rsidRDefault="0021214B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1.4 </w:t>
      </w:r>
      <w:r>
        <w:rPr>
          <w:rFonts w:ascii="宋体" w:eastAsia="宋体" w:cs="宋体" w:hint="eastAsia"/>
          <w:color w:val="000000"/>
          <w:kern w:val="0"/>
          <w:szCs w:val="21"/>
        </w:rPr>
        <w:t>计算选项信息</w:t>
      </w:r>
    </w:p>
    <w:tbl>
      <w:tblPr>
        <w:tblW w:w="0" w:type="auto"/>
        <w:tblInd w:w="106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3377"/>
        <w:gridCol w:w="2532"/>
      </w:tblGrid>
      <w:tr w:rsidR="0021214B">
        <w:trPr>
          <w:trHeight w:val="400"/>
        </w:trPr>
        <w:tc>
          <w:tcPr>
            <w:tcW w:w="33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竖向弯矩计算方法</w:t>
            </w:r>
          </w:p>
        </w:tc>
        <w:tc>
          <w:tcPr>
            <w:tcW w:w="2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连续梁</w:t>
            </w:r>
          </w:p>
        </w:tc>
      </w:tr>
      <w:tr w:rsidR="0021214B">
        <w:trPr>
          <w:trHeight w:val="400"/>
        </w:trPr>
        <w:tc>
          <w:tcPr>
            <w:tcW w:w="3377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板计算类型·平时组合</w:t>
            </w:r>
          </w:p>
        </w:tc>
        <w:tc>
          <w:tcPr>
            <w:tcW w:w="253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弹性板</w:t>
            </w:r>
          </w:p>
        </w:tc>
      </w:tr>
      <w:tr w:rsidR="0021214B">
        <w:trPr>
          <w:trHeight w:val="400"/>
        </w:trPr>
        <w:tc>
          <w:tcPr>
            <w:tcW w:w="3377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支座弯矩调幅幅度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(%)</w:t>
            </w:r>
          </w:p>
        </w:tc>
        <w:tc>
          <w:tcPr>
            <w:tcW w:w="253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</w:t>
            </w:r>
          </w:p>
        </w:tc>
      </w:tr>
      <w:tr w:rsidR="0021214B">
        <w:trPr>
          <w:trHeight w:val="400"/>
        </w:trPr>
        <w:tc>
          <w:tcPr>
            <w:tcW w:w="3377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塑性板β</w:t>
            </w:r>
          </w:p>
        </w:tc>
        <w:tc>
          <w:tcPr>
            <w:tcW w:w="253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---</w:t>
            </w:r>
          </w:p>
        </w:tc>
      </w:tr>
      <w:tr w:rsidR="0021214B">
        <w:trPr>
          <w:trHeight w:val="400"/>
        </w:trPr>
        <w:tc>
          <w:tcPr>
            <w:tcW w:w="3377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活载准永久值系数</w:t>
            </w:r>
          </w:p>
        </w:tc>
        <w:tc>
          <w:tcPr>
            <w:tcW w:w="253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0.50</w:t>
            </w:r>
          </w:p>
        </w:tc>
      </w:tr>
      <w:tr w:rsidR="0021214B">
        <w:trPr>
          <w:trHeight w:val="400"/>
        </w:trPr>
        <w:tc>
          <w:tcPr>
            <w:tcW w:w="3377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水压准永久值系数</w:t>
            </w:r>
          </w:p>
        </w:tc>
        <w:tc>
          <w:tcPr>
            <w:tcW w:w="253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0.50</w:t>
            </w:r>
          </w:p>
        </w:tc>
      </w:tr>
      <w:tr w:rsidR="0021214B">
        <w:trPr>
          <w:trHeight w:val="400"/>
        </w:trPr>
        <w:tc>
          <w:tcPr>
            <w:tcW w:w="3377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活载调整系数</w:t>
            </w:r>
          </w:p>
        </w:tc>
        <w:tc>
          <w:tcPr>
            <w:tcW w:w="2532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1.00</w:t>
            </w:r>
          </w:p>
        </w:tc>
      </w:tr>
    </w:tbl>
    <w:p w:rsidR="0021214B" w:rsidRDefault="0021214B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b/>
          <w:bCs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b/>
          <w:bCs/>
          <w:color w:val="000000"/>
          <w:kern w:val="0"/>
          <w:szCs w:val="21"/>
        </w:rPr>
        <w:t xml:space="preserve">2 </w:t>
      </w:r>
      <w:r>
        <w:rPr>
          <w:rFonts w:ascii="宋体" w:eastAsia="宋体" w:cs="宋体" w:hint="eastAsia"/>
          <w:b/>
          <w:bCs/>
          <w:color w:val="000000"/>
          <w:kern w:val="0"/>
          <w:szCs w:val="21"/>
        </w:rPr>
        <w:t>计算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</w:t>
      </w:r>
      <w:r>
        <w:rPr>
          <w:rFonts w:ascii="宋体" w:eastAsia="宋体" w:cs="宋体" w:hint="eastAsia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>
        <w:rPr>
          <w:rFonts w:ascii="宋体" w:eastAsia="宋体" w:cs="宋体" w:hint="eastAsia"/>
          <w:color w:val="000000"/>
          <w:kern w:val="0"/>
          <w:szCs w:val="21"/>
        </w:rPr>
        <w:t>）荷载计算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</w:t>
      </w:r>
      <w:r>
        <w:rPr>
          <w:rFonts w:ascii="宋体" w:eastAsia="宋体" w:cs="宋体" w:hint="eastAsia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>
        <w:rPr>
          <w:rFonts w:ascii="宋体" w:eastAsia="宋体" w:cs="宋体" w:hint="eastAsia"/>
          <w:color w:val="000000"/>
          <w:kern w:val="0"/>
          <w:szCs w:val="21"/>
        </w:rPr>
        <w:t>）内力计算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</w:t>
      </w:r>
      <w:r>
        <w:rPr>
          <w:rFonts w:ascii="宋体" w:eastAsia="宋体" w:cs="宋体" w:hint="eastAsia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>
        <w:rPr>
          <w:rFonts w:ascii="宋体" w:eastAsia="宋体" w:cs="宋体" w:hint="eastAsia"/>
          <w:color w:val="000000"/>
          <w:kern w:val="0"/>
          <w:szCs w:val="21"/>
        </w:rPr>
        <w:t>）配筋计算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</w:t>
      </w:r>
      <w:r>
        <w:rPr>
          <w:rFonts w:ascii="宋体" w:eastAsia="宋体" w:cs="宋体" w:hint="eastAsia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>
        <w:rPr>
          <w:rFonts w:ascii="宋体" w:eastAsia="宋体" w:cs="宋体" w:hint="eastAsia"/>
          <w:color w:val="000000"/>
          <w:kern w:val="0"/>
          <w:szCs w:val="21"/>
        </w:rPr>
        <w:t>）裂缝验算</w:t>
      </w:r>
    </w:p>
    <w:p w:rsidR="0021214B" w:rsidRDefault="0021214B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</w:t>
      </w:r>
      <w:r>
        <w:rPr>
          <w:rFonts w:ascii="宋体" w:eastAsia="宋体" w:cs="宋体" w:hint="eastAsia"/>
          <w:color w:val="000000"/>
          <w:kern w:val="0"/>
          <w:szCs w:val="21"/>
        </w:rPr>
        <w:t>荷载说明：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  </w:t>
      </w:r>
      <w:r>
        <w:rPr>
          <w:rFonts w:ascii="宋体" w:eastAsia="宋体" w:cs="宋体" w:hint="eastAsia"/>
          <w:color w:val="000000"/>
          <w:kern w:val="0"/>
          <w:szCs w:val="21"/>
        </w:rPr>
        <w:t>永久荷载：土压力荷载，上部恒载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-</w:t>
      </w:r>
      <w:r>
        <w:rPr>
          <w:rFonts w:ascii="宋体" w:eastAsia="宋体" w:cs="宋体" w:hint="eastAsia"/>
          <w:color w:val="000000"/>
          <w:kern w:val="0"/>
          <w:szCs w:val="21"/>
        </w:rPr>
        <w:t>平时，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  </w:t>
      </w:r>
      <w:r>
        <w:rPr>
          <w:rFonts w:ascii="宋体" w:eastAsia="宋体" w:cs="宋体" w:hint="eastAsia"/>
          <w:color w:val="000000"/>
          <w:kern w:val="0"/>
          <w:szCs w:val="21"/>
        </w:rPr>
        <w:t>可变荷载：地下水压力，地面活载，上部活载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-</w:t>
      </w:r>
      <w:r>
        <w:rPr>
          <w:rFonts w:ascii="宋体" w:eastAsia="宋体" w:cs="宋体" w:hint="eastAsia"/>
          <w:color w:val="000000"/>
          <w:kern w:val="0"/>
          <w:szCs w:val="21"/>
        </w:rPr>
        <w:t>平时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  </w:t>
      </w:r>
      <w:r>
        <w:rPr>
          <w:rFonts w:ascii="宋体" w:eastAsia="宋体" w:cs="宋体" w:hint="eastAsia"/>
          <w:color w:val="000000"/>
          <w:kern w:val="0"/>
          <w:szCs w:val="21"/>
        </w:rPr>
        <w:t>平时组合：平时荷载基本组合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  </w:t>
      </w:r>
      <w:r>
        <w:rPr>
          <w:rFonts w:ascii="宋体" w:eastAsia="宋体" w:cs="宋体" w:hint="eastAsia"/>
          <w:color w:val="000000"/>
          <w:kern w:val="0"/>
          <w:szCs w:val="21"/>
        </w:rPr>
        <w:t>战时组合：战时荷载基本组合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  </w:t>
      </w:r>
      <w:r>
        <w:rPr>
          <w:rFonts w:ascii="宋体" w:eastAsia="宋体" w:cs="宋体" w:hint="eastAsia"/>
          <w:color w:val="000000"/>
          <w:kern w:val="0"/>
          <w:szCs w:val="21"/>
        </w:rPr>
        <w:t>准永久组合：平时荷载准永久组合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(</w:t>
      </w:r>
      <w:r>
        <w:rPr>
          <w:rFonts w:ascii="宋体" w:eastAsia="宋体" w:cs="宋体" w:hint="eastAsia"/>
          <w:color w:val="000000"/>
          <w:kern w:val="0"/>
          <w:szCs w:val="21"/>
        </w:rPr>
        <w:t>用于裂缝计算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)</w:t>
      </w:r>
    </w:p>
    <w:p w:rsidR="0021214B" w:rsidRDefault="0021214B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21214B" w:rsidRDefault="0021214B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2.1 </w:t>
      </w:r>
      <w:r>
        <w:rPr>
          <w:rFonts w:ascii="宋体" w:eastAsia="宋体" w:cs="宋体" w:hint="eastAsia"/>
          <w:color w:val="000000"/>
          <w:kern w:val="0"/>
          <w:szCs w:val="21"/>
        </w:rPr>
        <w:t>荷载计算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2.1.1 </w:t>
      </w:r>
      <w:r>
        <w:rPr>
          <w:rFonts w:ascii="宋体" w:eastAsia="宋体" w:cs="宋体" w:hint="eastAsia"/>
          <w:color w:val="000000"/>
          <w:kern w:val="0"/>
          <w:szCs w:val="21"/>
        </w:rPr>
        <w:t>墙上竖向压力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</w:t>
      </w:r>
      <w:r>
        <w:rPr>
          <w:rFonts w:ascii="宋体" w:eastAsia="宋体" w:cs="宋体" w:hint="eastAsia"/>
          <w:color w:val="000000"/>
          <w:kern w:val="0"/>
          <w:szCs w:val="21"/>
        </w:rPr>
        <w:t>平时组合（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kN/m</w:t>
      </w:r>
      <w:r>
        <w:rPr>
          <w:rFonts w:ascii="宋体" w:eastAsia="宋体" w:cs="宋体" w:hint="eastAsia"/>
          <w:color w:val="000000"/>
          <w:kern w:val="0"/>
          <w:szCs w:val="21"/>
        </w:rPr>
        <w:t>）：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1.300</w:t>
      </w:r>
      <w:r>
        <w:rPr>
          <w:rFonts w:ascii="宋体" w:eastAsia="宋体" w:cs="宋体" w:hint="eastAsia"/>
          <w:color w:val="000000"/>
          <w:kern w:val="0"/>
          <w:szCs w:val="21"/>
        </w:rPr>
        <w:t>×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50.000+1.500</w:t>
      </w:r>
      <w:r>
        <w:rPr>
          <w:rFonts w:ascii="宋体" w:eastAsia="宋体" w:cs="宋体" w:hint="eastAsia"/>
          <w:color w:val="000000"/>
          <w:kern w:val="0"/>
          <w:szCs w:val="21"/>
        </w:rPr>
        <w:t>×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50.000=140.000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</w:t>
      </w:r>
      <w:r>
        <w:rPr>
          <w:rFonts w:ascii="宋体" w:eastAsia="宋体" w:cs="宋体" w:hint="eastAsia"/>
          <w:color w:val="000000"/>
          <w:kern w:val="0"/>
          <w:szCs w:val="21"/>
        </w:rPr>
        <w:t>准永久组合（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kN/m</w:t>
      </w:r>
      <w:r>
        <w:rPr>
          <w:rFonts w:ascii="宋体" w:eastAsia="宋体" w:cs="宋体" w:hint="eastAsia"/>
          <w:color w:val="000000"/>
          <w:kern w:val="0"/>
          <w:szCs w:val="21"/>
        </w:rPr>
        <w:t>）：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50.000+0.500</w:t>
      </w:r>
      <w:r>
        <w:rPr>
          <w:rFonts w:ascii="宋体" w:eastAsia="宋体" w:cs="宋体" w:hint="eastAsia"/>
          <w:color w:val="000000"/>
          <w:kern w:val="0"/>
          <w:szCs w:val="21"/>
        </w:rPr>
        <w:t>×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50.000=75.000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 xml:space="preserve">2.1.2 </w:t>
      </w:r>
      <w:r>
        <w:rPr>
          <w:rFonts w:ascii="宋体" w:eastAsia="宋体" w:cs="宋体" w:hint="eastAsia"/>
          <w:color w:val="000000"/>
          <w:kern w:val="0"/>
          <w:szCs w:val="21"/>
        </w:rPr>
        <w:t>侧压荷载计算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(1) </w:t>
      </w:r>
      <w:r>
        <w:rPr>
          <w:rFonts w:ascii="宋体" w:eastAsia="宋体" w:cs="宋体" w:hint="eastAsia"/>
          <w:color w:val="000000"/>
          <w:kern w:val="0"/>
          <w:szCs w:val="21"/>
        </w:rPr>
        <w:t>土压力标准值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(kPa)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Cs w:val="21"/>
        </w:rPr>
        <w:t>水土分算，土侧压按静止土压力计算，静止土压力系数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k = 0.500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Cs w:val="21"/>
        </w:rPr>
        <w:t>地下室顶面，标高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0.000</w:t>
      </w:r>
      <w:r>
        <w:rPr>
          <w:rFonts w:ascii="宋体" w:eastAsia="宋体" w:cs="宋体" w:hint="eastAsia"/>
          <w:color w:val="000000"/>
          <w:kern w:val="0"/>
          <w:szCs w:val="21"/>
        </w:rPr>
        <w:t>，在地面（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-0.300</w:t>
      </w:r>
      <w:r>
        <w:rPr>
          <w:rFonts w:ascii="宋体" w:eastAsia="宋体" w:cs="宋体" w:hint="eastAsia"/>
          <w:color w:val="000000"/>
          <w:kern w:val="0"/>
          <w:szCs w:val="21"/>
        </w:rPr>
        <w:t>）以上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</w:t>
      </w:r>
      <w:r w:rsidR="00004A6C">
        <w:rPr>
          <w:rFonts w:ascii="宋体" w:eastAsia="宋体"/>
          <w:noProof/>
          <w:kern w:val="0"/>
          <w:sz w:val="24"/>
          <w:szCs w:val="24"/>
        </w:rPr>
        <w:drawing>
          <wp:inline distT="0" distB="0" distL="0" distR="0">
            <wp:extent cx="352425" cy="161925"/>
            <wp:effectExtent l="1905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</w:t>
      </w:r>
      <w:r w:rsidR="00004A6C">
        <w:rPr>
          <w:rFonts w:ascii="宋体" w:eastAsia="宋体"/>
          <w:noProof/>
          <w:kern w:val="0"/>
          <w:sz w:val="24"/>
          <w:szCs w:val="24"/>
        </w:rPr>
        <w:drawing>
          <wp:inline distT="0" distB="0" distL="0" distR="0">
            <wp:extent cx="466725" cy="200025"/>
            <wp:effectExtent l="1905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Cs w:val="21"/>
        </w:rPr>
        <w:t>土压力起算位置，标高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-0.300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</w:t>
      </w:r>
      <w:r w:rsidR="00004A6C">
        <w:rPr>
          <w:rFonts w:ascii="宋体" w:eastAsia="宋体"/>
          <w:noProof/>
          <w:kern w:val="0"/>
          <w:sz w:val="24"/>
          <w:szCs w:val="24"/>
        </w:rPr>
        <w:drawing>
          <wp:inline distT="0" distB="0" distL="0" distR="0">
            <wp:extent cx="352425" cy="161925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</w:t>
      </w:r>
      <w:r w:rsidR="00004A6C">
        <w:rPr>
          <w:rFonts w:ascii="宋体" w:eastAsia="宋体"/>
          <w:noProof/>
          <w:kern w:val="0"/>
          <w:sz w:val="24"/>
          <w:szCs w:val="24"/>
        </w:rPr>
        <w:drawing>
          <wp:inline distT="0" distB="0" distL="0" distR="0">
            <wp:extent cx="466725" cy="200025"/>
            <wp:effectExtent l="1905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-1</w:t>
      </w:r>
      <w:r>
        <w:rPr>
          <w:rFonts w:ascii="宋体" w:eastAsia="宋体" w:cs="宋体" w:hint="eastAsia"/>
          <w:color w:val="000000"/>
          <w:kern w:val="0"/>
          <w:szCs w:val="21"/>
        </w:rPr>
        <w:t>层底，标高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-6.300</w:t>
      </w:r>
      <w:r>
        <w:rPr>
          <w:rFonts w:ascii="宋体" w:eastAsia="宋体" w:cs="宋体" w:hint="eastAsia"/>
          <w:color w:val="000000"/>
          <w:kern w:val="0"/>
          <w:szCs w:val="21"/>
        </w:rPr>
        <w:t>，总埋深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6.000</w:t>
      </w:r>
      <w:r>
        <w:rPr>
          <w:rFonts w:ascii="宋体" w:eastAsia="宋体" w:cs="宋体" w:hint="eastAsia"/>
          <w:color w:val="000000"/>
          <w:kern w:val="0"/>
          <w:szCs w:val="21"/>
        </w:rPr>
        <w:t>，全位于地下水位以上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</w:t>
      </w:r>
      <w:r w:rsidR="00004A6C">
        <w:rPr>
          <w:rFonts w:ascii="宋体" w:eastAsia="宋体"/>
          <w:noProof/>
          <w:kern w:val="0"/>
          <w:sz w:val="24"/>
          <w:szCs w:val="24"/>
        </w:rPr>
        <w:drawing>
          <wp:inline distT="0" distB="0" distL="0" distR="0">
            <wp:extent cx="1714500" cy="161925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</w:t>
      </w:r>
      <w:r w:rsidR="00004A6C">
        <w:rPr>
          <w:rFonts w:ascii="宋体" w:eastAsia="宋体"/>
          <w:noProof/>
          <w:kern w:val="0"/>
          <w:sz w:val="24"/>
          <w:szCs w:val="24"/>
        </w:rPr>
        <w:drawing>
          <wp:inline distT="0" distB="0" distL="0" distR="0">
            <wp:extent cx="466725" cy="200025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Cs w:val="21"/>
        </w:rPr>
        <w:t>式中：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p   --------</w:t>
      </w:r>
      <w:r>
        <w:rPr>
          <w:rFonts w:ascii="宋体" w:eastAsia="宋体" w:cs="宋体" w:hint="eastAsia"/>
          <w:color w:val="000000"/>
          <w:kern w:val="0"/>
          <w:szCs w:val="21"/>
        </w:rPr>
        <w:t>土压力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(kN/m</w:t>
      </w:r>
      <w:r>
        <w:rPr>
          <w:rFonts w:ascii="Times New Roman" w:eastAsia="宋体" w:hAnsi="Times New Roman" w:cs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)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p</w:t>
      </w:r>
      <w:r>
        <w:rPr>
          <w:rFonts w:ascii="Times New Roman" w:eastAsia="宋体" w:hAnsi="Times New Roman" w:cs="Times New Roman"/>
          <w:color w:val="000000"/>
          <w:kern w:val="0"/>
          <w:szCs w:val="21"/>
          <w:vertAlign w:val="subscript"/>
        </w:rPr>
        <w:t>w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--------</w:t>
      </w:r>
      <w:r>
        <w:rPr>
          <w:rFonts w:ascii="宋体" w:eastAsia="宋体" w:cs="宋体" w:hint="eastAsia"/>
          <w:color w:val="000000"/>
          <w:kern w:val="0"/>
          <w:szCs w:val="21"/>
        </w:rPr>
        <w:t>水压力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(kN/m</w:t>
      </w:r>
      <w:r>
        <w:rPr>
          <w:rFonts w:ascii="Times New Roman" w:eastAsia="宋体" w:hAnsi="Times New Roman" w:cs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)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k   --------</w:t>
      </w:r>
      <w:r>
        <w:rPr>
          <w:rFonts w:ascii="宋体" w:eastAsia="宋体" w:cs="宋体" w:hint="eastAsia"/>
          <w:color w:val="000000"/>
          <w:kern w:val="0"/>
          <w:szCs w:val="21"/>
        </w:rPr>
        <w:t>土压力系数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r   --------</w:t>
      </w:r>
      <w:r>
        <w:rPr>
          <w:rFonts w:ascii="宋体" w:eastAsia="宋体" w:cs="宋体" w:hint="eastAsia"/>
          <w:color w:val="000000"/>
          <w:kern w:val="0"/>
          <w:szCs w:val="21"/>
        </w:rPr>
        <w:t>土的天然容重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(kN/m</w:t>
      </w:r>
      <w:r>
        <w:rPr>
          <w:rFonts w:ascii="Times New Roman" w:eastAsia="宋体" w:hAnsi="Times New Roman" w:cs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)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r</w:t>
      </w:r>
      <w:r>
        <w:rPr>
          <w:rFonts w:ascii="Times New Roman" w:eastAsia="宋体" w:hAnsi="Times New Roman" w:cs="Times New Roman"/>
          <w:color w:val="000000"/>
          <w:kern w:val="0"/>
          <w:szCs w:val="21"/>
          <w:vertAlign w:val="subscript"/>
        </w:rPr>
        <w:t>sat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--------</w:t>
      </w:r>
      <w:r>
        <w:rPr>
          <w:rFonts w:ascii="宋体" w:eastAsia="宋体" w:cs="宋体" w:hint="eastAsia"/>
          <w:color w:val="000000"/>
          <w:kern w:val="0"/>
          <w:szCs w:val="21"/>
        </w:rPr>
        <w:t>土的饱和容重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(kN/m</w:t>
      </w:r>
      <w:r>
        <w:rPr>
          <w:rFonts w:ascii="Times New Roman" w:eastAsia="宋体" w:hAnsi="Times New Roman" w:cs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)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r</w:t>
      </w:r>
      <w:r>
        <w:rPr>
          <w:rFonts w:ascii="Times New Roman" w:eastAsia="宋体" w:hAnsi="Times New Roman" w:cs="Times New Roman"/>
          <w:color w:val="000000"/>
          <w:kern w:val="0"/>
          <w:szCs w:val="21"/>
          <w:vertAlign w:val="subscript"/>
        </w:rPr>
        <w:t>w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--------</w:t>
      </w:r>
      <w:r>
        <w:rPr>
          <w:rFonts w:ascii="宋体" w:eastAsia="宋体" w:cs="宋体" w:hint="eastAsia"/>
          <w:color w:val="000000"/>
          <w:kern w:val="0"/>
          <w:szCs w:val="21"/>
        </w:rPr>
        <w:t>水的重度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(kN/m</w:t>
      </w:r>
      <w:r>
        <w:rPr>
          <w:rFonts w:ascii="Times New Roman" w:eastAsia="宋体" w:hAnsi="Times New Roman" w:cs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)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h</w:t>
      </w:r>
      <w:r>
        <w:rPr>
          <w:rFonts w:ascii="Times New Roman" w:eastAsia="宋体" w:hAnsi="Times New Roman" w:cs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--------</w:t>
      </w:r>
      <w:r>
        <w:rPr>
          <w:rFonts w:ascii="宋体" w:eastAsia="宋体" w:cs="宋体" w:hint="eastAsia"/>
          <w:color w:val="000000"/>
          <w:kern w:val="0"/>
          <w:szCs w:val="21"/>
        </w:rPr>
        <w:t>地下水位以上的土层厚度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(m)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h</w:t>
      </w:r>
      <w:r>
        <w:rPr>
          <w:rFonts w:ascii="Times New Roman" w:eastAsia="宋体" w:hAnsi="Times New Roman" w:cs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--------</w:t>
      </w:r>
      <w:r>
        <w:rPr>
          <w:rFonts w:ascii="宋体" w:eastAsia="宋体" w:cs="宋体" w:hint="eastAsia"/>
          <w:color w:val="000000"/>
          <w:kern w:val="0"/>
          <w:szCs w:val="21"/>
        </w:rPr>
        <w:t>地下水位以下的土层厚度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(m)</w:t>
      </w:r>
    </w:p>
    <w:p w:rsidR="0021214B" w:rsidRDefault="0021214B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(2)</w:t>
      </w:r>
      <w:r>
        <w:rPr>
          <w:rFonts w:ascii="宋体" w:eastAsia="宋体" w:cs="宋体" w:hint="eastAsia"/>
          <w:color w:val="000000"/>
          <w:kern w:val="0"/>
          <w:szCs w:val="21"/>
        </w:rPr>
        <w:t>地面上活载等效土压力（标准值，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kPa</w:t>
      </w:r>
      <w:r>
        <w:rPr>
          <w:rFonts w:ascii="宋体" w:eastAsia="宋体" w:cs="宋体" w:hint="eastAsia"/>
          <w:color w:val="000000"/>
          <w:kern w:val="0"/>
          <w:szCs w:val="21"/>
        </w:rPr>
        <w:t>）：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p=kG</w:t>
      </w:r>
      <w:r>
        <w:rPr>
          <w:rFonts w:ascii="Times New Roman" w:eastAsia="宋体" w:hAnsi="Times New Roman" w:cs="Times New Roman"/>
          <w:color w:val="000000"/>
          <w:kern w:val="0"/>
          <w:szCs w:val="21"/>
          <w:vertAlign w:val="subscript"/>
        </w:rPr>
        <w:t>k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=0.500</w:t>
      </w:r>
      <w:r>
        <w:rPr>
          <w:rFonts w:ascii="宋体" w:eastAsia="宋体" w:cs="宋体" w:hint="eastAsia"/>
          <w:color w:val="000000"/>
          <w:kern w:val="0"/>
          <w:szCs w:val="21"/>
        </w:rPr>
        <w:t>×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4.000=2.000</w:t>
      </w:r>
    </w:p>
    <w:p w:rsidR="0021214B" w:rsidRDefault="0021214B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(3) </w:t>
      </w:r>
      <w:r>
        <w:rPr>
          <w:rFonts w:ascii="宋体" w:eastAsia="宋体" w:cs="宋体" w:hint="eastAsia"/>
          <w:color w:val="000000"/>
          <w:kern w:val="0"/>
          <w:szCs w:val="21"/>
        </w:rPr>
        <w:t>荷载组合系数表</w:t>
      </w:r>
    </w:p>
    <w:tbl>
      <w:tblPr>
        <w:tblW w:w="0" w:type="auto"/>
        <w:tblInd w:w="106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379"/>
        <w:gridCol w:w="1253"/>
        <w:gridCol w:w="1253"/>
        <w:gridCol w:w="1504"/>
        <w:gridCol w:w="1253"/>
        <w:gridCol w:w="1253"/>
      </w:tblGrid>
      <w:tr w:rsidR="0021214B">
        <w:trPr>
          <w:trHeight w:val="400"/>
        </w:trPr>
        <w:tc>
          <w:tcPr>
            <w:tcW w:w="1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组合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土压力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水压力</w:t>
            </w:r>
          </w:p>
        </w:tc>
        <w:tc>
          <w:tcPr>
            <w:tcW w:w="150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平时地面活载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上部恒载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上部活载</w:t>
            </w:r>
          </w:p>
        </w:tc>
      </w:tr>
      <w:tr w:rsidR="0021214B">
        <w:trPr>
          <w:trHeight w:val="400"/>
        </w:trPr>
        <w:tc>
          <w:tcPr>
            <w:tcW w:w="1379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平时组合</w:t>
            </w:r>
          </w:p>
        </w:tc>
        <w:tc>
          <w:tcPr>
            <w:tcW w:w="125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8B255A" w:rsidP="008B255A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1.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125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1.40</w:t>
            </w:r>
          </w:p>
        </w:tc>
        <w:tc>
          <w:tcPr>
            <w:tcW w:w="150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1.50</w:t>
            </w:r>
          </w:p>
        </w:tc>
        <w:tc>
          <w:tcPr>
            <w:tcW w:w="125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1.30</w:t>
            </w:r>
          </w:p>
        </w:tc>
        <w:tc>
          <w:tcPr>
            <w:tcW w:w="1253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1.50</w:t>
            </w:r>
          </w:p>
        </w:tc>
      </w:tr>
    </w:tbl>
    <w:p w:rsidR="0021214B" w:rsidRDefault="0021214B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(4) </w:t>
      </w:r>
      <w:r>
        <w:rPr>
          <w:rFonts w:ascii="宋体" w:eastAsia="宋体" w:cs="宋体" w:hint="eastAsia"/>
          <w:color w:val="000000"/>
          <w:kern w:val="0"/>
          <w:szCs w:val="21"/>
        </w:rPr>
        <w:t>侧压力荷载组合计算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(kPa)</w:t>
      </w:r>
      <w:r>
        <w:rPr>
          <w:rFonts w:ascii="宋体" w:eastAsia="宋体" w:cs="宋体" w:hint="eastAsia"/>
          <w:color w:val="000000"/>
          <w:kern w:val="0"/>
          <w:szCs w:val="21"/>
        </w:rPr>
        <w:t>：</w:t>
      </w:r>
    </w:p>
    <w:tbl>
      <w:tblPr>
        <w:tblW w:w="0" w:type="auto"/>
        <w:tblInd w:w="106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121"/>
        <w:gridCol w:w="755"/>
        <w:gridCol w:w="892"/>
        <w:gridCol w:w="869"/>
        <w:gridCol w:w="1694"/>
        <w:gridCol w:w="1144"/>
        <w:gridCol w:w="1419"/>
      </w:tblGrid>
      <w:tr w:rsidR="0021214B">
        <w:trPr>
          <w:trHeight w:val="400"/>
        </w:trPr>
        <w:tc>
          <w:tcPr>
            <w:tcW w:w="11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位置</w:t>
            </w:r>
          </w:p>
        </w:tc>
        <w:tc>
          <w:tcPr>
            <w:tcW w:w="75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标高</w:t>
            </w:r>
          </w:p>
        </w:tc>
        <w:tc>
          <w:tcPr>
            <w:tcW w:w="8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土压力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水压力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地面活载等效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平时组合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准永久组合</w:t>
            </w:r>
          </w:p>
        </w:tc>
      </w:tr>
      <w:tr w:rsidR="0021214B">
        <w:trPr>
          <w:trHeight w:val="400"/>
        </w:trPr>
        <w:tc>
          <w:tcPr>
            <w:tcW w:w="1121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-1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层顶</w:t>
            </w:r>
          </w:p>
        </w:tc>
        <w:tc>
          <w:tcPr>
            <w:tcW w:w="7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</w:t>
            </w:r>
          </w:p>
        </w:tc>
        <w:tc>
          <w:tcPr>
            <w:tcW w:w="8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</w:t>
            </w:r>
          </w:p>
        </w:tc>
        <w:tc>
          <w:tcPr>
            <w:tcW w:w="11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21214B">
        <w:trPr>
          <w:trHeight w:val="400"/>
        </w:trPr>
        <w:tc>
          <w:tcPr>
            <w:tcW w:w="1121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外地坪顶</w:t>
            </w:r>
          </w:p>
        </w:tc>
        <w:tc>
          <w:tcPr>
            <w:tcW w:w="7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-0.30</w:t>
            </w:r>
          </w:p>
        </w:tc>
        <w:tc>
          <w:tcPr>
            <w:tcW w:w="8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2.00</w:t>
            </w:r>
          </w:p>
        </w:tc>
        <w:tc>
          <w:tcPr>
            <w:tcW w:w="11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3.00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1.00</w:t>
            </w:r>
          </w:p>
        </w:tc>
      </w:tr>
      <w:tr w:rsidR="0021214B">
        <w:trPr>
          <w:trHeight w:val="400"/>
        </w:trPr>
        <w:tc>
          <w:tcPr>
            <w:tcW w:w="1121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-1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层底</w:t>
            </w:r>
          </w:p>
        </w:tc>
        <w:tc>
          <w:tcPr>
            <w:tcW w:w="75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-6.30</w:t>
            </w:r>
          </w:p>
        </w:tc>
        <w:tc>
          <w:tcPr>
            <w:tcW w:w="89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54.00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2.00</w:t>
            </w:r>
          </w:p>
        </w:tc>
        <w:tc>
          <w:tcPr>
            <w:tcW w:w="114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67.80</w:t>
            </w: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55.00</w:t>
            </w:r>
          </w:p>
        </w:tc>
      </w:tr>
    </w:tbl>
    <w:p w:rsidR="0021214B" w:rsidRDefault="0021214B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21214B" w:rsidRDefault="00004A6C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4981575" cy="64770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647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(5) </w:t>
      </w:r>
      <w:r>
        <w:rPr>
          <w:rFonts w:ascii="宋体" w:eastAsia="宋体" w:cs="宋体" w:hint="eastAsia"/>
          <w:color w:val="000000"/>
          <w:kern w:val="0"/>
          <w:szCs w:val="21"/>
        </w:rPr>
        <w:t>侧压荷载分解结果表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(kPa):</w:t>
      </w:r>
    </w:p>
    <w:tbl>
      <w:tblPr>
        <w:tblW w:w="0" w:type="auto"/>
        <w:tblInd w:w="106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750"/>
        <w:gridCol w:w="1394"/>
        <w:gridCol w:w="1394"/>
        <w:gridCol w:w="1394"/>
        <w:gridCol w:w="1394"/>
      </w:tblGrid>
      <w:tr w:rsidR="0021214B">
        <w:trPr>
          <w:trHeight w:val="400"/>
        </w:trPr>
        <w:tc>
          <w:tcPr>
            <w:tcW w:w="17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平时组合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准永久组合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</w:tr>
      <w:tr w:rsidR="0021214B">
        <w:trPr>
          <w:trHeight w:val="400"/>
        </w:trPr>
        <w:tc>
          <w:tcPr>
            <w:tcW w:w="175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地下室层号</w:t>
            </w:r>
          </w:p>
        </w:tc>
        <w:tc>
          <w:tcPr>
            <w:tcW w:w="13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均布荷载</w:t>
            </w:r>
          </w:p>
        </w:tc>
        <w:tc>
          <w:tcPr>
            <w:tcW w:w="13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三角荷载</w:t>
            </w:r>
          </w:p>
        </w:tc>
        <w:tc>
          <w:tcPr>
            <w:tcW w:w="13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均布荷载</w:t>
            </w:r>
          </w:p>
        </w:tc>
        <w:tc>
          <w:tcPr>
            <w:tcW w:w="139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三角荷载</w:t>
            </w:r>
          </w:p>
        </w:tc>
      </w:tr>
      <w:tr w:rsidR="0021214B">
        <w:trPr>
          <w:trHeight w:val="400"/>
        </w:trPr>
        <w:tc>
          <w:tcPr>
            <w:tcW w:w="1750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-1</w:t>
            </w:r>
          </w:p>
        </w:tc>
        <w:tc>
          <w:tcPr>
            <w:tcW w:w="139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0.000</w:t>
            </w:r>
          </w:p>
        </w:tc>
        <w:tc>
          <w:tcPr>
            <w:tcW w:w="139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67.800</w:t>
            </w:r>
          </w:p>
        </w:tc>
        <w:tc>
          <w:tcPr>
            <w:tcW w:w="139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0.000</w:t>
            </w:r>
          </w:p>
        </w:tc>
        <w:tc>
          <w:tcPr>
            <w:tcW w:w="1394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55.000</w:t>
            </w:r>
          </w:p>
        </w:tc>
      </w:tr>
    </w:tbl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Cs w:val="21"/>
        </w:rPr>
        <w:t>注：表中所列三角荷载值是对应于各层底的荷载值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(</w:t>
      </w:r>
      <w:r>
        <w:rPr>
          <w:rFonts w:ascii="宋体" w:eastAsia="宋体" w:cs="宋体" w:hint="eastAsia"/>
          <w:color w:val="000000"/>
          <w:kern w:val="0"/>
          <w:szCs w:val="21"/>
        </w:rPr>
        <w:t>最大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)</w:t>
      </w:r>
    </w:p>
    <w:p w:rsidR="0021214B" w:rsidRDefault="0021214B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2.2 </w:t>
      </w:r>
      <w:r>
        <w:rPr>
          <w:rFonts w:ascii="宋体" w:eastAsia="宋体" w:cs="宋体" w:hint="eastAsia"/>
          <w:color w:val="000000"/>
          <w:kern w:val="0"/>
          <w:szCs w:val="21"/>
        </w:rPr>
        <w:t>内力计算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Cs w:val="21"/>
        </w:rPr>
        <w:t>按连续梁计算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Cs w:val="21"/>
        </w:rPr>
        <w:t>竖向弯矩按连续梁模型计算，水平向弯矩仍按板块模型计算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Cs w:val="21"/>
        </w:rPr>
        <w:t>调幅前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(kN.m/m)</w:t>
      </w:r>
    </w:p>
    <w:tbl>
      <w:tblPr>
        <w:tblW w:w="0" w:type="auto"/>
        <w:tblInd w:w="106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326"/>
        <w:gridCol w:w="1326"/>
        <w:gridCol w:w="1326"/>
        <w:gridCol w:w="1646"/>
      </w:tblGrid>
      <w:tr w:rsidR="0021214B">
        <w:trPr>
          <w:trHeight w:val="20"/>
        </w:trPr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lastRenderedPageBreak/>
              <w:t>层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部位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平时组合</w:t>
            </w:r>
          </w:p>
        </w:tc>
        <w:tc>
          <w:tcPr>
            <w:tcW w:w="16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准永久组合</w:t>
            </w:r>
          </w:p>
        </w:tc>
      </w:tr>
      <w:tr w:rsidR="0021214B">
        <w:trPr>
          <w:trHeight w:val="40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水平向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</w:tr>
      <w:tr w:rsidR="0021214B">
        <w:trPr>
          <w:trHeight w:val="40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  -1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层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左边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21214B">
        <w:trPr>
          <w:trHeight w:val="40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跨中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21214B">
        <w:trPr>
          <w:trHeight w:val="40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右边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21214B">
        <w:trPr>
          <w:trHeight w:val="40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竖向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</w:tr>
      <w:tr w:rsidR="0021214B">
        <w:trPr>
          <w:trHeight w:val="40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  -1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层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顶边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</w:t>
            </w:r>
          </w:p>
        </w:tc>
      </w:tr>
      <w:tr w:rsidR="0021214B">
        <w:trPr>
          <w:trHeight w:val="40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跨中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79.84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62.53</w:t>
            </w:r>
          </w:p>
        </w:tc>
      </w:tr>
      <w:tr w:rsidR="0021214B">
        <w:trPr>
          <w:trHeight w:val="40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底边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-178.80</w:t>
            </w:r>
          </w:p>
        </w:tc>
        <w:tc>
          <w:tcPr>
            <w:tcW w:w="1646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-141.59</w:t>
            </w:r>
          </w:p>
        </w:tc>
      </w:tr>
    </w:tbl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Cs w:val="21"/>
        </w:rPr>
        <w:t>结果不进行调幅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Cs w:val="21"/>
        </w:rPr>
        <w:t>平时组合弯矩图</w:t>
      </w:r>
    </w:p>
    <w:p w:rsidR="0021214B" w:rsidRDefault="00004A6C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/>
          <w:noProof/>
          <w:kern w:val="0"/>
          <w:sz w:val="24"/>
          <w:szCs w:val="24"/>
        </w:rPr>
        <w:drawing>
          <wp:inline distT="0" distB="0" distL="0" distR="0">
            <wp:extent cx="4019550" cy="43243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432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Cs w:val="21"/>
        </w:rPr>
        <w:t>准永久组合弯矩图</w:t>
      </w:r>
    </w:p>
    <w:p w:rsidR="0021214B" w:rsidRDefault="00004A6C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2876550" cy="16954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14B" w:rsidRDefault="0021214B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2.3 </w:t>
      </w:r>
      <w:r>
        <w:rPr>
          <w:rFonts w:ascii="宋体" w:eastAsia="宋体" w:cs="宋体" w:hint="eastAsia"/>
          <w:color w:val="000000"/>
          <w:kern w:val="0"/>
          <w:szCs w:val="21"/>
        </w:rPr>
        <w:t>配筋及配筋成果表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2.3.1 </w:t>
      </w:r>
      <w:r>
        <w:rPr>
          <w:rFonts w:ascii="宋体" w:eastAsia="宋体" w:cs="宋体" w:hint="eastAsia"/>
          <w:color w:val="000000"/>
          <w:kern w:val="0"/>
          <w:szCs w:val="21"/>
        </w:rPr>
        <w:t>配筋说明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: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(1)</w:t>
      </w:r>
      <w:r>
        <w:rPr>
          <w:rFonts w:ascii="宋体" w:eastAsia="宋体" w:cs="宋体" w:hint="eastAsia"/>
          <w:color w:val="000000"/>
          <w:kern w:val="0"/>
          <w:szCs w:val="21"/>
        </w:rPr>
        <w:t>配筋方法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</w:t>
      </w:r>
      <w:r>
        <w:rPr>
          <w:rFonts w:ascii="宋体" w:eastAsia="宋体" w:cs="宋体" w:hint="eastAsia"/>
          <w:color w:val="000000"/>
          <w:kern w:val="0"/>
          <w:szCs w:val="21"/>
        </w:rPr>
        <w:t>水平按纯弯配筋，竖向取压弯与纯弯配筋的大值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(2)</w:t>
      </w:r>
      <w:r>
        <w:rPr>
          <w:rFonts w:ascii="宋体" w:eastAsia="宋体" w:cs="宋体" w:hint="eastAsia"/>
          <w:color w:val="000000"/>
          <w:kern w:val="0"/>
          <w:szCs w:val="21"/>
        </w:rPr>
        <w:t>单位说明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: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 </w:t>
      </w:r>
      <w:r>
        <w:rPr>
          <w:rFonts w:ascii="宋体" w:eastAsia="宋体" w:cs="宋体" w:hint="eastAsia"/>
          <w:color w:val="000000"/>
          <w:kern w:val="0"/>
          <w:szCs w:val="21"/>
        </w:rPr>
        <w:t>以下各表格中单位除说明外，配筋面积单位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:mm</w:t>
      </w:r>
      <w:r>
        <w:rPr>
          <w:rFonts w:ascii="Times New Roman" w:eastAsia="宋体" w:hAnsi="Times New Roman" w:cs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/m</w:t>
      </w:r>
      <w:r>
        <w:rPr>
          <w:rFonts w:ascii="宋体" w:eastAsia="宋体" w:cs="宋体" w:hint="eastAsia"/>
          <w:color w:val="000000"/>
          <w:kern w:val="0"/>
          <w:szCs w:val="21"/>
        </w:rPr>
        <w:t>，裂缝宽度单位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:mm</w:t>
      </w:r>
      <w:r>
        <w:rPr>
          <w:rFonts w:ascii="宋体" w:eastAsia="宋体" w:cs="宋体" w:hint="eastAsia"/>
          <w:color w:val="000000"/>
          <w:kern w:val="0"/>
          <w:szCs w:val="21"/>
        </w:rPr>
        <w:t>，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 </w:t>
      </w:r>
      <w:r>
        <w:rPr>
          <w:rFonts w:ascii="宋体" w:eastAsia="宋体" w:cs="宋体" w:hint="eastAsia"/>
          <w:color w:val="000000"/>
          <w:kern w:val="0"/>
          <w:szCs w:val="21"/>
        </w:rPr>
        <w:t>弯矩单位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kN.m/m</w:t>
      </w:r>
      <w:r>
        <w:rPr>
          <w:rFonts w:ascii="宋体" w:eastAsia="宋体" w:cs="宋体" w:hint="eastAsia"/>
          <w:color w:val="000000"/>
          <w:kern w:val="0"/>
          <w:szCs w:val="21"/>
        </w:rPr>
        <w:t>，轴力单位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kN/m</w:t>
      </w:r>
      <w:r>
        <w:rPr>
          <w:rFonts w:ascii="宋体" w:eastAsia="宋体" w:cs="宋体" w:hint="eastAsia"/>
          <w:color w:val="000000"/>
          <w:kern w:val="0"/>
          <w:szCs w:val="21"/>
        </w:rPr>
        <w:t>，配筋率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:%</w:t>
      </w:r>
    </w:p>
    <w:p w:rsidR="0021214B" w:rsidRDefault="0021214B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2.3.2 </w:t>
      </w:r>
      <w:r>
        <w:rPr>
          <w:rFonts w:ascii="宋体" w:eastAsia="宋体" w:cs="宋体" w:hint="eastAsia"/>
          <w:color w:val="000000"/>
          <w:kern w:val="0"/>
          <w:szCs w:val="21"/>
        </w:rPr>
        <w:t>平时组合计算配筋表</w:t>
      </w:r>
    </w:p>
    <w:tbl>
      <w:tblPr>
        <w:tblW w:w="0" w:type="auto"/>
        <w:tblInd w:w="106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999"/>
        <w:gridCol w:w="1599"/>
        <w:gridCol w:w="1243"/>
        <w:gridCol w:w="1132"/>
        <w:gridCol w:w="1310"/>
        <w:gridCol w:w="1043"/>
      </w:tblGrid>
      <w:tr w:rsidR="0021214B">
        <w:trPr>
          <w:trHeight w:val="400"/>
        </w:trPr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59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部位</w:t>
            </w:r>
          </w:p>
        </w:tc>
        <w:tc>
          <w:tcPr>
            <w:tcW w:w="12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M(kN.m/m)</w:t>
            </w:r>
          </w:p>
        </w:tc>
        <w:tc>
          <w:tcPr>
            <w:tcW w:w="11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N(kN/m)</w:t>
            </w:r>
          </w:p>
        </w:tc>
        <w:tc>
          <w:tcPr>
            <w:tcW w:w="13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As(mm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vertAlign w:val="superscript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/m)</w:t>
            </w:r>
          </w:p>
        </w:tc>
        <w:tc>
          <w:tcPr>
            <w:tcW w:w="10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配筋率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%</w:t>
            </w:r>
          </w:p>
        </w:tc>
      </w:tr>
      <w:tr w:rsidR="0021214B">
        <w:trPr>
          <w:trHeight w:val="400"/>
        </w:trPr>
        <w:tc>
          <w:tcPr>
            <w:tcW w:w="9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-1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层</w:t>
            </w:r>
          </w:p>
        </w:tc>
        <w:tc>
          <w:tcPr>
            <w:tcW w:w="15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</w:tr>
      <w:tr w:rsidR="0021214B">
        <w:trPr>
          <w:trHeight w:val="400"/>
        </w:trPr>
        <w:tc>
          <w:tcPr>
            <w:tcW w:w="9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水平向</w:t>
            </w:r>
          </w:p>
        </w:tc>
        <w:tc>
          <w:tcPr>
            <w:tcW w:w="15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左边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内侧</w:t>
            </w:r>
          </w:p>
        </w:tc>
        <w:tc>
          <w:tcPr>
            <w:tcW w:w="12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600</w:t>
            </w: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0.20</w:t>
            </w:r>
          </w:p>
        </w:tc>
      </w:tr>
      <w:tr w:rsidR="0021214B">
        <w:trPr>
          <w:trHeight w:val="400"/>
        </w:trPr>
        <w:tc>
          <w:tcPr>
            <w:tcW w:w="9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左边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外侧</w:t>
            </w:r>
          </w:p>
        </w:tc>
        <w:tc>
          <w:tcPr>
            <w:tcW w:w="12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600</w:t>
            </w: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0.20</w:t>
            </w:r>
          </w:p>
        </w:tc>
      </w:tr>
      <w:tr w:rsidR="0021214B">
        <w:trPr>
          <w:trHeight w:val="400"/>
        </w:trPr>
        <w:tc>
          <w:tcPr>
            <w:tcW w:w="9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跨中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内侧</w:t>
            </w:r>
          </w:p>
        </w:tc>
        <w:tc>
          <w:tcPr>
            <w:tcW w:w="12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600</w:t>
            </w: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0.20</w:t>
            </w:r>
          </w:p>
        </w:tc>
      </w:tr>
      <w:tr w:rsidR="0021214B">
        <w:trPr>
          <w:trHeight w:val="400"/>
        </w:trPr>
        <w:tc>
          <w:tcPr>
            <w:tcW w:w="9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跨中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外侧</w:t>
            </w:r>
          </w:p>
        </w:tc>
        <w:tc>
          <w:tcPr>
            <w:tcW w:w="12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600</w:t>
            </w: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0.20</w:t>
            </w:r>
          </w:p>
        </w:tc>
      </w:tr>
      <w:tr w:rsidR="0021214B">
        <w:trPr>
          <w:trHeight w:val="400"/>
        </w:trPr>
        <w:tc>
          <w:tcPr>
            <w:tcW w:w="9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右边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内侧</w:t>
            </w:r>
          </w:p>
        </w:tc>
        <w:tc>
          <w:tcPr>
            <w:tcW w:w="12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600</w:t>
            </w: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0.20</w:t>
            </w:r>
          </w:p>
        </w:tc>
      </w:tr>
      <w:tr w:rsidR="0021214B">
        <w:trPr>
          <w:trHeight w:val="400"/>
        </w:trPr>
        <w:tc>
          <w:tcPr>
            <w:tcW w:w="9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右边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外侧</w:t>
            </w:r>
          </w:p>
        </w:tc>
        <w:tc>
          <w:tcPr>
            <w:tcW w:w="12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-----</w:t>
            </w:r>
          </w:p>
        </w:tc>
        <w:tc>
          <w:tcPr>
            <w:tcW w:w="13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600</w:t>
            </w: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0.20</w:t>
            </w:r>
          </w:p>
        </w:tc>
      </w:tr>
      <w:tr w:rsidR="0021214B">
        <w:trPr>
          <w:trHeight w:val="400"/>
        </w:trPr>
        <w:tc>
          <w:tcPr>
            <w:tcW w:w="9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竖向</w:t>
            </w:r>
          </w:p>
        </w:tc>
        <w:tc>
          <w:tcPr>
            <w:tcW w:w="15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顶边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内侧</w:t>
            </w:r>
          </w:p>
        </w:tc>
        <w:tc>
          <w:tcPr>
            <w:tcW w:w="12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140.0</w:t>
            </w:r>
          </w:p>
        </w:tc>
        <w:tc>
          <w:tcPr>
            <w:tcW w:w="13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600</w:t>
            </w: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0.20</w:t>
            </w:r>
          </w:p>
        </w:tc>
      </w:tr>
      <w:tr w:rsidR="0021214B">
        <w:trPr>
          <w:trHeight w:val="400"/>
        </w:trPr>
        <w:tc>
          <w:tcPr>
            <w:tcW w:w="9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顶边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外侧</w:t>
            </w:r>
          </w:p>
        </w:tc>
        <w:tc>
          <w:tcPr>
            <w:tcW w:w="12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140.0</w:t>
            </w:r>
          </w:p>
        </w:tc>
        <w:tc>
          <w:tcPr>
            <w:tcW w:w="13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600</w:t>
            </w: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0.20</w:t>
            </w:r>
          </w:p>
        </w:tc>
      </w:tr>
      <w:tr w:rsidR="0021214B">
        <w:trPr>
          <w:trHeight w:val="400"/>
        </w:trPr>
        <w:tc>
          <w:tcPr>
            <w:tcW w:w="9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跨中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内侧</w:t>
            </w:r>
          </w:p>
        </w:tc>
        <w:tc>
          <w:tcPr>
            <w:tcW w:w="12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79.84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140.0</w:t>
            </w:r>
          </w:p>
        </w:tc>
        <w:tc>
          <w:tcPr>
            <w:tcW w:w="13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855</w:t>
            </w: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0.29</w:t>
            </w:r>
          </w:p>
        </w:tc>
      </w:tr>
      <w:tr w:rsidR="0021214B">
        <w:trPr>
          <w:trHeight w:val="400"/>
        </w:trPr>
        <w:tc>
          <w:tcPr>
            <w:tcW w:w="9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跨中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外侧</w:t>
            </w:r>
          </w:p>
        </w:tc>
        <w:tc>
          <w:tcPr>
            <w:tcW w:w="12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79.84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140.0</w:t>
            </w:r>
          </w:p>
        </w:tc>
        <w:tc>
          <w:tcPr>
            <w:tcW w:w="13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849</w:t>
            </w: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0.28</w:t>
            </w:r>
          </w:p>
        </w:tc>
      </w:tr>
      <w:tr w:rsidR="0021214B">
        <w:trPr>
          <w:trHeight w:val="400"/>
        </w:trPr>
        <w:tc>
          <w:tcPr>
            <w:tcW w:w="9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底边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内侧</w:t>
            </w:r>
          </w:p>
        </w:tc>
        <w:tc>
          <w:tcPr>
            <w:tcW w:w="12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-178.80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140.0</w:t>
            </w:r>
          </w:p>
        </w:tc>
        <w:tc>
          <w:tcPr>
            <w:tcW w:w="13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2098</w:t>
            </w: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0.70</w:t>
            </w:r>
          </w:p>
        </w:tc>
      </w:tr>
      <w:tr w:rsidR="0021214B">
        <w:trPr>
          <w:trHeight w:val="400"/>
        </w:trPr>
        <w:tc>
          <w:tcPr>
            <w:tcW w:w="999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底边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外侧</w:t>
            </w:r>
          </w:p>
        </w:tc>
        <w:tc>
          <w:tcPr>
            <w:tcW w:w="124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-178.80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140.0</w:t>
            </w:r>
          </w:p>
        </w:tc>
        <w:tc>
          <w:tcPr>
            <w:tcW w:w="131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2130</w:t>
            </w: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0.71</w:t>
            </w:r>
          </w:p>
        </w:tc>
      </w:tr>
    </w:tbl>
    <w:p w:rsidR="0021214B" w:rsidRDefault="0021214B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21214B" w:rsidRDefault="0021214B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2.3.3 </w:t>
      </w:r>
      <w:r>
        <w:rPr>
          <w:rFonts w:ascii="宋体" w:eastAsia="宋体" w:cs="宋体" w:hint="eastAsia"/>
          <w:color w:val="000000"/>
          <w:kern w:val="0"/>
          <w:szCs w:val="21"/>
        </w:rPr>
        <w:t>控制情况计算配筋表</w:t>
      </w:r>
    </w:p>
    <w:tbl>
      <w:tblPr>
        <w:tblW w:w="0" w:type="auto"/>
        <w:tblInd w:w="106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002"/>
        <w:gridCol w:w="1357"/>
        <w:gridCol w:w="897"/>
        <w:gridCol w:w="1065"/>
        <w:gridCol w:w="877"/>
        <w:gridCol w:w="1065"/>
        <w:gridCol w:w="1065"/>
      </w:tblGrid>
      <w:tr w:rsidR="0021214B">
        <w:trPr>
          <w:trHeight w:val="400"/>
        </w:trPr>
        <w:tc>
          <w:tcPr>
            <w:tcW w:w="1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层</w:t>
            </w:r>
          </w:p>
        </w:tc>
        <w:tc>
          <w:tcPr>
            <w:tcW w:w="1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部位</w:t>
            </w: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计算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As</w:t>
            </w:r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选筋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实配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As</w:t>
            </w:r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实配筋率</w:t>
            </w:r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控制组合</w:t>
            </w:r>
          </w:p>
        </w:tc>
      </w:tr>
      <w:tr w:rsidR="0021214B">
        <w:trPr>
          <w:trHeight w:val="400"/>
        </w:trPr>
        <w:tc>
          <w:tcPr>
            <w:tcW w:w="100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-1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层</w:t>
            </w:r>
          </w:p>
        </w:tc>
        <w:tc>
          <w:tcPr>
            <w:tcW w:w="13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</w:tr>
      <w:tr w:rsidR="0021214B">
        <w:trPr>
          <w:trHeight w:val="400"/>
        </w:trPr>
        <w:tc>
          <w:tcPr>
            <w:tcW w:w="100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Cs w:val="21"/>
              </w:rPr>
              <w:lastRenderedPageBreak/>
              <w:t xml:space="preserve">  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水平向</w:t>
            </w:r>
          </w:p>
        </w:tc>
        <w:tc>
          <w:tcPr>
            <w:tcW w:w="13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左边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内侧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600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E14@200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770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平时组合</w:t>
            </w:r>
          </w:p>
        </w:tc>
      </w:tr>
      <w:tr w:rsidR="0021214B">
        <w:trPr>
          <w:trHeight w:val="400"/>
        </w:trPr>
        <w:tc>
          <w:tcPr>
            <w:tcW w:w="100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左边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外侧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600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E14@200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770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平时组合</w:t>
            </w:r>
          </w:p>
        </w:tc>
      </w:tr>
      <w:tr w:rsidR="0021214B">
        <w:trPr>
          <w:trHeight w:val="400"/>
        </w:trPr>
        <w:tc>
          <w:tcPr>
            <w:tcW w:w="100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跨中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内侧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600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E14@200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770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平时组合</w:t>
            </w:r>
          </w:p>
        </w:tc>
      </w:tr>
      <w:tr w:rsidR="0021214B">
        <w:trPr>
          <w:trHeight w:val="400"/>
        </w:trPr>
        <w:tc>
          <w:tcPr>
            <w:tcW w:w="100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跨中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外侧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600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E14@200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770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平时组合</w:t>
            </w:r>
          </w:p>
        </w:tc>
      </w:tr>
      <w:tr w:rsidR="0021214B">
        <w:trPr>
          <w:trHeight w:val="400"/>
        </w:trPr>
        <w:tc>
          <w:tcPr>
            <w:tcW w:w="100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右边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内侧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600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E14@200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770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平时组合</w:t>
            </w:r>
          </w:p>
        </w:tc>
      </w:tr>
      <w:tr w:rsidR="0021214B">
        <w:trPr>
          <w:trHeight w:val="400"/>
        </w:trPr>
        <w:tc>
          <w:tcPr>
            <w:tcW w:w="100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右边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外侧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600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E14@200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770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平时组合</w:t>
            </w:r>
          </w:p>
        </w:tc>
      </w:tr>
      <w:tr w:rsidR="0021214B">
        <w:trPr>
          <w:trHeight w:val="400"/>
        </w:trPr>
        <w:tc>
          <w:tcPr>
            <w:tcW w:w="100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竖向</w:t>
            </w:r>
          </w:p>
        </w:tc>
        <w:tc>
          <w:tcPr>
            <w:tcW w:w="13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顶边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内侧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600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E14@200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770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平时组合</w:t>
            </w:r>
          </w:p>
        </w:tc>
      </w:tr>
      <w:tr w:rsidR="0021214B">
        <w:trPr>
          <w:trHeight w:val="400"/>
        </w:trPr>
        <w:tc>
          <w:tcPr>
            <w:tcW w:w="100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顶边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外侧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600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E14@200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770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0.26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平时组合</w:t>
            </w:r>
          </w:p>
        </w:tc>
      </w:tr>
      <w:tr w:rsidR="0021214B">
        <w:trPr>
          <w:trHeight w:val="400"/>
        </w:trPr>
        <w:tc>
          <w:tcPr>
            <w:tcW w:w="100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跨中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内侧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855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E14@140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1100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平时组合</w:t>
            </w:r>
          </w:p>
        </w:tc>
      </w:tr>
      <w:tr w:rsidR="0021214B">
        <w:trPr>
          <w:trHeight w:val="400"/>
        </w:trPr>
        <w:tc>
          <w:tcPr>
            <w:tcW w:w="100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跨中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外侧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849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E14@150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1026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0.34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平时组合</w:t>
            </w:r>
          </w:p>
        </w:tc>
      </w:tr>
      <w:tr w:rsidR="0021214B">
        <w:trPr>
          <w:trHeight w:val="400"/>
        </w:trPr>
        <w:tc>
          <w:tcPr>
            <w:tcW w:w="100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底边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内侧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2098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E16@70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2872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0.96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平时组合</w:t>
            </w:r>
          </w:p>
        </w:tc>
      </w:tr>
      <w:tr w:rsidR="0021214B">
        <w:trPr>
          <w:trHeight w:val="400"/>
        </w:trPr>
        <w:tc>
          <w:tcPr>
            <w:tcW w:w="1002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底边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外侧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2130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E16@70</w:t>
            </w: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2872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0.96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平时组合</w:t>
            </w:r>
          </w:p>
        </w:tc>
      </w:tr>
    </w:tbl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Cs w:val="21"/>
        </w:rPr>
        <w:t>注：表中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"</w:t>
      </w:r>
      <w:r>
        <w:rPr>
          <w:rFonts w:ascii="宋体" w:eastAsia="宋体" w:cs="宋体" w:hint="eastAsia"/>
          <w:color w:val="000000"/>
          <w:kern w:val="0"/>
          <w:szCs w:val="21"/>
        </w:rPr>
        <w:t>计算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As"</w:t>
      </w:r>
      <w:r>
        <w:rPr>
          <w:rFonts w:ascii="宋体" w:eastAsia="宋体" w:cs="宋体" w:hint="eastAsia"/>
          <w:color w:val="000000"/>
          <w:kern w:val="0"/>
          <w:szCs w:val="21"/>
        </w:rPr>
        <w:t>取平时组合与战时组合计算配筋的较大值</w:t>
      </w:r>
    </w:p>
    <w:p w:rsidR="0021214B" w:rsidRDefault="0021214B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2.4 </w:t>
      </w:r>
      <w:r>
        <w:rPr>
          <w:rFonts w:ascii="宋体" w:eastAsia="宋体" w:cs="宋体" w:hint="eastAsia"/>
          <w:color w:val="000000"/>
          <w:kern w:val="0"/>
          <w:szCs w:val="21"/>
        </w:rPr>
        <w:t>裂缝验算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Cs w:val="21"/>
        </w:rPr>
        <w:t>按实际配筋，及相应于准永久组合的弹性内力进行计算</w:t>
      </w: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cs="宋体" w:hint="eastAsia"/>
          <w:color w:val="000000"/>
          <w:kern w:val="0"/>
          <w:szCs w:val="21"/>
        </w:rPr>
        <w:t>裂缝宽度限值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:0.300mm</w:t>
      </w:r>
    </w:p>
    <w:tbl>
      <w:tblPr>
        <w:tblW w:w="0" w:type="auto"/>
        <w:tblInd w:w="106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952"/>
        <w:gridCol w:w="1369"/>
        <w:gridCol w:w="952"/>
        <w:gridCol w:w="952"/>
        <w:gridCol w:w="1071"/>
        <w:gridCol w:w="892"/>
        <w:gridCol w:w="1012"/>
        <w:gridCol w:w="694"/>
      </w:tblGrid>
      <w:tr w:rsidR="0021214B">
        <w:trPr>
          <w:trHeight w:val="400"/>
        </w:trPr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层</w:t>
            </w:r>
          </w:p>
        </w:tc>
        <w:tc>
          <w:tcPr>
            <w:tcW w:w="13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部位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vertAlign w:val="subscript"/>
              </w:rPr>
              <w:t>q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N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vertAlign w:val="subscript"/>
              </w:rPr>
              <w:t>q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选筋</w:t>
            </w:r>
          </w:p>
        </w:tc>
        <w:tc>
          <w:tcPr>
            <w:tcW w:w="8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实配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As</w:t>
            </w:r>
          </w:p>
        </w:tc>
        <w:tc>
          <w:tcPr>
            <w:tcW w:w="10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裂缝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(mm)</w:t>
            </w:r>
          </w:p>
        </w:tc>
        <w:tc>
          <w:tcPr>
            <w:tcW w:w="6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结论</w:t>
            </w:r>
          </w:p>
        </w:tc>
      </w:tr>
      <w:tr w:rsidR="0021214B">
        <w:trPr>
          <w:trHeight w:val="400"/>
        </w:trPr>
        <w:tc>
          <w:tcPr>
            <w:tcW w:w="95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-1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层</w:t>
            </w:r>
          </w:p>
        </w:tc>
        <w:tc>
          <w:tcPr>
            <w:tcW w:w="13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</w:tr>
      <w:tr w:rsidR="0021214B">
        <w:trPr>
          <w:trHeight w:val="400"/>
        </w:trPr>
        <w:tc>
          <w:tcPr>
            <w:tcW w:w="95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水平向</w:t>
            </w:r>
          </w:p>
        </w:tc>
        <w:tc>
          <w:tcPr>
            <w:tcW w:w="13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左边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内侧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-----</w:t>
            </w: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E14@200</w:t>
            </w:r>
          </w:p>
        </w:tc>
        <w:tc>
          <w:tcPr>
            <w:tcW w:w="8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770</w:t>
            </w:r>
          </w:p>
        </w:tc>
        <w:tc>
          <w:tcPr>
            <w:tcW w:w="10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FF"/>
                <w:kern w:val="0"/>
                <w:szCs w:val="21"/>
              </w:rPr>
              <w:t>满足</w:t>
            </w:r>
          </w:p>
        </w:tc>
      </w:tr>
      <w:tr w:rsidR="0021214B">
        <w:trPr>
          <w:trHeight w:val="400"/>
        </w:trPr>
        <w:tc>
          <w:tcPr>
            <w:tcW w:w="95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左边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外侧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-----</w:t>
            </w: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E14@200</w:t>
            </w:r>
          </w:p>
        </w:tc>
        <w:tc>
          <w:tcPr>
            <w:tcW w:w="8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770</w:t>
            </w:r>
          </w:p>
        </w:tc>
        <w:tc>
          <w:tcPr>
            <w:tcW w:w="10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FF"/>
                <w:kern w:val="0"/>
                <w:szCs w:val="21"/>
              </w:rPr>
              <w:t>满足</w:t>
            </w:r>
          </w:p>
        </w:tc>
      </w:tr>
      <w:tr w:rsidR="0021214B">
        <w:trPr>
          <w:trHeight w:val="400"/>
        </w:trPr>
        <w:tc>
          <w:tcPr>
            <w:tcW w:w="95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跨中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内侧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-----</w:t>
            </w: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E14@200</w:t>
            </w:r>
          </w:p>
        </w:tc>
        <w:tc>
          <w:tcPr>
            <w:tcW w:w="8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770</w:t>
            </w:r>
          </w:p>
        </w:tc>
        <w:tc>
          <w:tcPr>
            <w:tcW w:w="10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FF"/>
                <w:kern w:val="0"/>
                <w:szCs w:val="21"/>
              </w:rPr>
              <w:t>满足</w:t>
            </w:r>
          </w:p>
        </w:tc>
      </w:tr>
      <w:tr w:rsidR="0021214B">
        <w:trPr>
          <w:trHeight w:val="400"/>
        </w:trPr>
        <w:tc>
          <w:tcPr>
            <w:tcW w:w="95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跨中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外侧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-----</w:t>
            </w: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E14@200</w:t>
            </w:r>
          </w:p>
        </w:tc>
        <w:tc>
          <w:tcPr>
            <w:tcW w:w="8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770</w:t>
            </w:r>
          </w:p>
        </w:tc>
        <w:tc>
          <w:tcPr>
            <w:tcW w:w="10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FF"/>
                <w:kern w:val="0"/>
                <w:szCs w:val="21"/>
              </w:rPr>
              <w:t>满足</w:t>
            </w:r>
          </w:p>
        </w:tc>
      </w:tr>
      <w:tr w:rsidR="0021214B">
        <w:trPr>
          <w:trHeight w:val="400"/>
        </w:trPr>
        <w:tc>
          <w:tcPr>
            <w:tcW w:w="95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右边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内侧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-----</w:t>
            </w: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E14@200</w:t>
            </w:r>
          </w:p>
        </w:tc>
        <w:tc>
          <w:tcPr>
            <w:tcW w:w="8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770</w:t>
            </w:r>
          </w:p>
        </w:tc>
        <w:tc>
          <w:tcPr>
            <w:tcW w:w="10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FF"/>
                <w:kern w:val="0"/>
                <w:szCs w:val="21"/>
              </w:rPr>
              <w:t>满足</w:t>
            </w:r>
          </w:p>
        </w:tc>
      </w:tr>
      <w:tr w:rsidR="0021214B">
        <w:trPr>
          <w:trHeight w:val="400"/>
        </w:trPr>
        <w:tc>
          <w:tcPr>
            <w:tcW w:w="95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右边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外侧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-----</w:t>
            </w: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E14@200</w:t>
            </w:r>
          </w:p>
        </w:tc>
        <w:tc>
          <w:tcPr>
            <w:tcW w:w="8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770</w:t>
            </w:r>
          </w:p>
        </w:tc>
        <w:tc>
          <w:tcPr>
            <w:tcW w:w="10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FF"/>
                <w:kern w:val="0"/>
                <w:szCs w:val="21"/>
              </w:rPr>
              <w:t>满足</w:t>
            </w:r>
          </w:p>
        </w:tc>
      </w:tr>
      <w:tr w:rsidR="0021214B">
        <w:trPr>
          <w:trHeight w:val="400"/>
        </w:trPr>
        <w:tc>
          <w:tcPr>
            <w:tcW w:w="95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竖向</w:t>
            </w:r>
          </w:p>
        </w:tc>
        <w:tc>
          <w:tcPr>
            <w:tcW w:w="13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顶边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内侧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75.0</w:t>
            </w: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E14@200</w:t>
            </w:r>
          </w:p>
        </w:tc>
        <w:tc>
          <w:tcPr>
            <w:tcW w:w="8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770</w:t>
            </w:r>
          </w:p>
        </w:tc>
        <w:tc>
          <w:tcPr>
            <w:tcW w:w="10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FF"/>
                <w:kern w:val="0"/>
                <w:szCs w:val="21"/>
              </w:rPr>
              <w:t>满足</w:t>
            </w:r>
          </w:p>
        </w:tc>
      </w:tr>
      <w:tr w:rsidR="0021214B">
        <w:trPr>
          <w:trHeight w:val="400"/>
        </w:trPr>
        <w:tc>
          <w:tcPr>
            <w:tcW w:w="95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顶边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外侧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75.0</w:t>
            </w: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E14@200</w:t>
            </w:r>
          </w:p>
        </w:tc>
        <w:tc>
          <w:tcPr>
            <w:tcW w:w="8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770</w:t>
            </w:r>
          </w:p>
        </w:tc>
        <w:tc>
          <w:tcPr>
            <w:tcW w:w="10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FF"/>
                <w:kern w:val="0"/>
                <w:szCs w:val="21"/>
              </w:rPr>
              <w:t>满足</w:t>
            </w:r>
          </w:p>
        </w:tc>
      </w:tr>
      <w:tr w:rsidR="0021214B">
        <w:trPr>
          <w:trHeight w:val="400"/>
        </w:trPr>
        <w:tc>
          <w:tcPr>
            <w:tcW w:w="95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跨中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内侧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62.5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75.0</w:t>
            </w: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E14@140</w:t>
            </w:r>
          </w:p>
        </w:tc>
        <w:tc>
          <w:tcPr>
            <w:tcW w:w="8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1100</w:t>
            </w:r>
          </w:p>
        </w:tc>
        <w:tc>
          <w:tcPr>
            <w:tcW w:w="10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0.159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FF"/>
                <w:kern w:val="0"/>
                <w:szCs w:val="21"/>
              </w:rPr>
              <w:t>满足</w:t>
            </w:r>
          </w:p>
        </w:tc>
      </w:tr>
      <w:tr w:rsidR="0021214B">
        <w:trPr>
          <w:trHeight w:val="400"/>
        </w:trPr>
        <w:tc>
          <w:tcPr>
            <w:tcW w:w="95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跨中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外侧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62.5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75.0</w:t>
            </w: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E14@150</w:t>
            </w:r>
          </w:p>
        </w:tc>
        <w:tc>
          <w:tcPr>
            <w:tcW w:w="8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1026</w:t>
            </w:r>
          </w:p>
        </w:tc>
        <w:tc>
          <w:tcPr>
            <w:tcW w:w="10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FF"/>
                <w:kern w:val="0"/>
                <w:szCs w:val="21"/>
              </w:rPr>
              <w:t>满足</w:t>
            </w:r>
          </w:p>
        </w:tc>
      </w:tr>
      <w:tr w:rsidR="0021214B">
        <w:trPr>
          <w:trHeight w:val="400"/>
        </w:trPr>
        <w:tc>
          <w:tcPr>
            <w:tcW w:w="95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底边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内侧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-141.6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75.0</w:t>
            </w: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E16@70</w:t>
            </w:r>
          </w:p>
        </w:tc>
        <w:tc>
          <w:tcPr>
            <w:tcW w:w="8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2872</w:t>
            </w:r>
          </w:p>
        </w:tc>
        <w:tc>
          <w:tcPr>
            <w:tcW w:w="10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FF"/>
                <w:kern w:val="0"/>
                <w:szCs w:val="21"/>
              </w:rPr>
              <w:t>满足</w:t>
            </w:r>
          </w:p>
        </w:tc>
      </w:tr>
      <w:tr w:rsidR="0021214B">
        <w:trPr>
          <w:trHeight w:val="400"/>
        </w:trPr>
        <w:tc>
          <w:tcPr>
            <w:tcW w:w="952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底边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外侧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-141.6</w:t>
            </w:r>
          </w:p>
        </w:tc>
        <w:tc>
          <w:tcPr>
            <w:tcW w:w="95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75.0</w:t>
            </w: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E16@70</w:t>
            </w:r>
          </w:p>
        </w:tc>
        <w:tc>
          <w:tcPr>
            <w:tcW w:w="89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2872</w:t>
            </w:r>
          </w:p>
        </w:tc>
        <w:tc>
          <w:tcPr>
            <w:tcW w:w="101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0.189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FF"/>
                <w:kern w:val="0"/>
                <w:szCs w:val="21"/>
              </w:rPr>
              <w:t>满足</w:t>
            </w:r>
          </w:p>
        </w:tc>
      </w:tr>
    </w:tbl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FF"/>
          <w:kern w:val="0"/>
          <w:szCs w:val="21"/>
        </w:rPr>
      </w:pPr>
      <w:r>
        <w:rPr>
          <w:rFonts w:ascii="宋体" w:eastAsia="宋体" w:cs="宋体" w:hint="eastAsia"/>
          <w:color w:val="0000FF"/>
          <w:kern w:val="0"/>
          <w:szCs w:val="21"/>
        </w:rPr>
        <w:t>最大裂缝宽度</w:t>
      </w:r>
      <w:r>
        <w:rPr>
          <w:rFonts w:ascii="Times New Roman" w:eastAsia="宋体" w:hAnsi="Times New Roman" w:cs="Times New Roman"/>
          <w:color w:val="0000FF"/>
          <w:kern w:val="0"/>
          <w:szCs w:val="21"/>
        </w:rPr>
        <w:t>:0.189&lt;=0.300</w:t>
      </w:r>
      <w:r>
        <w:rPr>
          <w:rFonts w:ascii="宋体" w:eastAsia="宋体" w:cs="宋体" w:hint="eastAsia"/>
          <w:color w:val="0000FF"/>
          <w:kern w:val="0"/>
          <w:szCs w:val="21"/>
        </w:rPr>
        <w:t>，满足要求。</w:t>
      </w:r>
    </w:p>
    <w:p w:rsidR="0021214B" w:rsidRDefault="0021214B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21214B" w:rsidRDefault="0021214B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B878D5" w:rsidRDefault="00B878D5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21214B" w:rsidRDefault="00D105D4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 xml:space="preserve">2.5 </w:t>
      </w:r>
      <w:r>
        <w:rPr>
          <w:rFonts w:ascii="宋体" w:eastAsia="宋体" w:cs="宋体" w:hint="eastAsia"/>
          <w:color w:val="000000"/>
          <w:kern w:val="0"/>
          <w:szCs w:val="21"/>
        </w:rPr>
        <w:t>实际配筋表</w:t>
      </w:r>
    </w:p>
    <w:tbl>
      <w:tblPr>
        <w:tblW w:w="0" w:type="auto"/>
        <w:tblInd w:w="106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021"/>
        <w:gridCol w:w="1475"/>
        <w:gridCol w:w="1270"/>
        <w:gridCol w:w="1293"/>
        <w:gridCol w:w="1021"/>
        <w:gridCol w:w="1248"/>
      </w:tblGrid>
      <w:tr w:rsidR="0021214B">
        <w:trPr>
          <w:trHeight w:val="400"/>
        </w:trPr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层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部位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选筋</w:t>
            </w:r>
          </w:p>
        </w:tc>
        <w:tc>
          <w:tcPr>
            <w:tcW w:w="1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实配面积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配筋率</w:t>
            </w:r>
          </w:p>
        </w:tc>
        <w:tc>
          <w:tcPr>
            <w:tcW w:w="12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配筋控制</w:t>
            </w:r>
          </w:p>
        </w:tc>
      </w:tr>
      <w:tr w:rsidR="0021214B">
        <w:trPr>
          <w:trHeight w:val="400"/>
        </w:trPr>
        <w:tc>
          <w:tcPr>
            <w:tcW w:w="1021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-1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层</w:t>
            </w:r>
          </w:p>
        </w:tc>
        <w:tc>
          <w:tcPr>
            <w:tcW w:w="14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</w:tr>
      <w:tr w:rsidR="0021214B">
        <w:trPr>
          <w:trHeight w:val="400"/>
        </w:trPr>
        <w:tc>
          <w:tcPr>
            <w:tcW w:w="1021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水平向</w:t>
            </w:r>
          </w:p>
        </w:tc>
        <w:tc>
          <w:tcPr>
            <w:tcW w:w="14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左边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内侧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E14@200</w:t>
            </w:r>
          </w:p>
        </w:tc>
        <w:tc>
          <w:tcPr>
            <w:tcW w:w="12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770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平时组合</w:t>
            </w:r>
          </w:p>
        </w:tc>
      </w:tr>
      <w:tr w:rsidR="0021214B">
        <w:trPr>
          <w:trHeight w:val="400"/>
        </w:trPr>
        <w:tc>
          <w:tcPr>
            <w:tcW w:w="1021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左边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外侧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E14@200</w:t>
            </w:r>
          </w:p>
        </w:tc>
        <w:tc>
          <w:tcPr>
            <w:tcW w:w="12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770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平时组合</w:t>
            </w:r>
          </w:p>
        </w:tc>
      </w:tr>
      <w:tr w:rsidR="0021214B">
        <w:trPr>
          <w:trHeight w:val="400"/>
        </w:trPr>
        <w:tc>
          <w:tcPr>
            <w:tcW w:w="1021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跨中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内侧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E14@200</w:t>
            </w:r>
          </w:p>
        </w:tc>
        <w:tc>
          <w:tcPr>
            <w:tcW w:w="12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770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平时组合</w:t>
            </w:r>
          </w:p>
        </w:tc>
      </w:tr>
      <w:tr w:rsidR="0021214B">
        <w:trPr>
          <w:trHeight w:val="400"/>
        </w:trPr>
        <w:tc>
          <w:tcPr>
            <w:tcW w:w="1021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跨中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外侧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E14@200</w:t>
            </w:r>
          </w:p>
        </w:tc>
        <w:tc>
          <w:tcPr>
            <w:tcW w:w="12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770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平时组合</w:t>
            </w:r>
          </w:p>
        </w:tc>
      </w:tr>
      <w:tr w:rsidR="0021214B">
        <w:trPr>
          <w:trHeight w:val="400"/>
        </w:trPr>
        <w:tc>
          <w:tcPr>
            <w:tcW w:w="1021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右边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内侧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E14@200</w:t>
            </w:r>
          </w:p>
        </w:tc>
        <w:tc>
          <w:tcPr>
            <w:tcW w:w="12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770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平时组合</w:t>
            </w:r>
          </w:p>
        </w:tc>
      </w:tr>
      <w:tr w:rsidR="0021214B">
        <w:trPr>
          <w:trHeight w:val="400"/>
        </w:trPr>
        <w:tc>
          <w:tcPr>
            <w:tcW w:w="1021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右边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外侧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E14@200</w:t>
            </w:r>
          </w:p>
        </w:tc>
        <w:tc>
          <w:tcPr>
            <w:tcW w:w="12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770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平时组合</w:t>
            </w:r>
          </w:p>
        </w:tc>
      </w:tr>
      <w:tr w:rsidR="0021214B">
        <w:trPr>
          <w:trHeight w:val="400"/>
        </w:trPr>
        <w:tc>
          <w:tcPr>
            <w:tcW w:w="1021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竖向</w:t>
            </w:r>
          </w:p>
        </w:tc>
        <w:tc>
          <w:tcPr>
            <w:tcW w:w="14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顶边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内侧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E14@200</w:t>
            </w:r>
          </w:p>
        </w:tc>
        <w:tc>
          <w:tcPr>
            <w:tcW w:w="12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770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平时组合</w:t>
            </w:r>
          </w:p>
        </w:tc>
      </w:tr>
      <w:tr w:rsidR="0021214B">
        <w:trPr>
          <w:trHeight w:val="400"/>
        </w:trPr>
        <w:tc>
          <w:tcPr>
            <w:tcW w:w="1021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顶边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外侧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E14@200</w:t>
            </w:r>
          </w:p>
        </w:tc>
        <w:tc>
          <w:tcPr>
            <w:tcW w:w="12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770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0.26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平时组合</w:t>
            </w:r>
          </w:p>
        </w:tc>
      </w:tr>
      <w:tr w:rsidR="0021214B">
        <w:trPr>
          <w:trHeight w:val="400"/>
        </w:trPr>
        <w:tc>
          <w:tcPr>
            <w:tcW w:w="1021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跨中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内侧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E14@140</w:t>
            </w:r>
          </w:p>
        </w:tc>
        <w:tc>
          <w:tcPr>
            <w:tcW w:w="12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1100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0.37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平时组合</w:t>
            </w:r>
          </w:p>
        </w:tc>
      </w:tr>
      <w:tr w:rsidR="0021214B">
        <w:trPr>
          <w:trHeight w:val="400"/>
        </w:trPr>
        <w:tc>
          <w:tcPr>
            <w:tcW w:w="1021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跨中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外侧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E14@150</w:t>
            </w:r>
          </w:p>
        </w:tc>
        <w:tc>
          <w:tcPr>
            <w:tcW w:w="12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1026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0.34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平时组合</w:t>
            </w:r>
          </w:p>
        </w:tc>
      </w:tr>
      <w:tr w:rsidR="0021214B">
        <w:trPr>
          <w:trHeight w:val="400"/>
        </w:trPr>
        <w:tc>
          <w:tcPr>
            <w:tcW w:w="1021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底边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内侧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 w:rsidP="00162766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E16@7</w:t>
            </w:r>
            <w:r w:rsidR="00162766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2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2872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0.96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平时组合</w:t>
            </w:r>
          </w:p>
        </w:tc>
      </w:tr>
      <w:tr w:rsidR="0021214B">
        <w:trPr>
          <w:trHeight w:val="400"/>
        </w:trPr>
        <w:tc>
          <w:tcPr>
            <w:tcW w:w="1021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21214B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底边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外侧</w:t>
            </w:r>
          </w:p>
        </w:tc>
        <w:tc>
          <w:tcPr>
            <w:tcW w:w="127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 w:rsidP="00162766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E16@7</w:t>
            </w:r>
            <w:r w:rsidR="00162766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29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2872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0.96</w:t>
            </w: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1214B" w:rsidRDefault="00D105D4">
            <w:pPr>
              <w:autoSpaceDE w:val="0"/>
              <w:autoSpaceDN w:val="0"/>
              <w:adjustRightInd w:val="0"/>
              <w:jc w:val="left"/>
              <w:rPr>
                <w:rFonts w:ascii="宋体" w:eastAsia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</w:rPr>
              <w:t>平时组合</w:t>
            </w:r>
          </w:p>
        </w:tc>
      </w:tr>
    </w:tbl>
    <w:p w:rsidR="0021214B" w:rsidRDefault="0021214B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4B105F" w:rsidRPr="00B12ED0" w:rsidRDefault="004B105F" w:rsidP="004B105F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FF"/>
          <w:kern w:val="0"/>
          <w:sz w:val="24"/>
          <w:szCs w:val="21"/>
        </w:rPr>
      </w:pPr>
    </w:p>
    <w:p w:rsidR="00B12ED0" w:rsidRPr="00B12ED0" w:rsidRDefault="00B12ED0">
      <w:pPr>
        <w:autoSpaceDE w:val="0"/>
        <w:autoSpaceDN w:val="0"/>
        <w:adjustRightInd w:val="0"/>
        <w:jc w:val="left"/>
        <w:rPr>
          <w:rFonts w:ascii="宋体" w:eastAsia="宋体" w:cs="宋体" w:hint="eastAsia"/>
          <w:bCs/>
          <w:color w:val="000000"/>
          <w:kern w:val="0"/>
          <w:sz w:val="24"/>
          <w:szCs w:val="21"/>
        </w:rPr>
      </w:pPr>
      <w:r w:rsidRPr="00B12ED0">
        <w:rPr>
          <w:rFonts w:ascii="宋体" w:eastAsia="宋体" w:cs="宋体" w:hint="eastAsia"/>
          <w:bCs/>
          <w:color w:val="000000"/>
          <w:kern w:val="0"/>
          <w:sz w:val="24"/>
          <w:szCs w:val="21"/>
        </w:rPr>
        <w:t>DQ-3实质为左侧挡水，右侧临空墙，左侧挡水高度为3.75米。</w:t>
      </w:r>
    </w:p>
    <w:p w:rsidR="00D105D4" w:rsidRPr="00B12ED0" w:rsidRDefault="00B12ED0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 w:rsidRPr="00B12ED0">
        <w:rPr>
          <w:rFonts w:ascii="宋体" w:eastAsia="宋体" w:cs="宋体" w:hint="eastAsia"/>
          <w:bCs/>
          <w:color w:val="000000"/>
          <w:kern w:val="0"/>
          <w:sz w:val="24"/>
          <w:szCs w:val="21"/>
        </w:rPr>
        <w:t>配筋在DQ-1</w:t>
      </w:r>
      <w:r>
        <w:rPr>
          <w:rFonts w:ascii="宋体" w:eastAsia="宋体" w:cs="宋体" w:hint="eastAsia"/>
          <w:bCs/>
          <w:color w:val="000000"/>
          <w:kern w:val="0"/>
          <w:sz w:val="24"/>
          <w:szCs w:val="21"/>
        </w:rPr>
        <w:t>基础上缩小，挡水侧</w:t>
      </w:r>
      <w:r w:rsidRPr="00B12ED0">
        <w:rPr>
          <w:rFonts w:ascii="宋体" w:eastAsia="宋体" w:cs="宋体" w:hint="eastAsia"/>
          <w:bCs/>
          <w:color w:val="000000"/>
          <w:kern w:val="0"/>
          <w:sz w:val="24"/>
          <w:szCs w:val="21"/>
        </w:rPr>
        <w:t>采用D16@100</w:t>
      </w:r>
      <w:r>
        <w:rPr>
          <w:rFonts w:ascii="宋体" w:eastAsia="宋体" w:cs="宋体" w:hint="eastAsia"/>
          <w:bCs/>
          <w:color w:val="000000"/>
          <w:kern w:val="0"/>
          <w:sz w:val="24"/>
          <w:szCs w:val="21"/>
        </w:rPr>
        <w:t>，水平筋和临空侧采用D14@150，均满足计算及配筋要求。</w:t>
      </w:r>
    </w:p>
    <w:sectPr w:rsidR="00D105D4" w:rsidRPr="00B12ED0" w:rsidSect="0021214B">
      <w:pgSz w:w="11906" w:h="16838" w:code="9"/>
      <w:pgMar w:top="1440" w:right="144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55C51"/>
    <w:rsid w:val="00004A6C"/>
    <w:rsid w:val="000C7353"/>
    <w:rsid w:val="00162766"/>
    <w:rsid w:val="0021214B"/>
    <w:rsid w:val="003A1920"/>
    <w:rsid w:val="004B105F"/>
    <w:rsid w:val="00556CB5"/>
    <w:rsid w:val="00690C3A"/>
    <w:rsid w:val="006A1013"/>
    <w:rsid w:val="00855C51"/>
    <w:rsid w:val="008B255A"/>
    <w:rsid w:val="008D3D88"/>
    <w:rsid w:val="009734B7"/>
    <w:rsid w:val="00B12ED0"/>
    <w:rsid w:val="00B878D5"/>
    <w:rsid w:val="00CD298D"/>
    <w:rsid w:val="00D105D4"/>
    <w:rsid w:val="00EA6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1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878D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878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theme" Target="theme/theme1.xml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625</Words>
  <Characters>3568</Characters>
  <Application>Microsoft Office Word</Application>
  <DocSecurity>0</DocSecurity>
  <Lines>29</Lines>
  <Paragraphs>8</Paragraphs>
  <ScaleCrop>false</ScaleCrop>
  <Company>LiZheng software institute. </Company>
  <LinksUpToDate>false</LinksUpToDate>
  <CharactersWithSpaces>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超级计算书</dc:title>
  <dc:subject/>
  <dc:creator>Dr.X </dc:creator>
  <cp:keywords/>
  <dc:description/>
  <cp:lastModifiedBy>Administrator</cp:lastModifiedBy>
  <cp:revision>24</cp:revision>
  <dcterms:created xsi:type="dcterms:W3CDTF">2020-04-09T10:26:00Z</dcterms:created>
  <dcterms:modified xsi:type="dcterms:W3CDTF">2020-06-23T11:48:00Z</dcterms:modified>
</cp:coreProperties>
</file>